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0F" w:rsidRDefault="0061660F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1437" w:rsidRDefault="00901437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1437" w:rsidRDefault="00901437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26303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6303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6303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6303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526303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1660F" w:rsidRPr="0061660F" w:rsidRDefault="0061660F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61660F">
        <w:rPr>
          <w:rFonts w:ascii="Times New Roman" w:hAnsi="Times New Roman" w:cs="Times New Roman"/>
          <w:sz w:val="48"/>
          <w:szCs w:val="48"/>
        </w:rPr>
        <w:t>Консультация</w:t>
      </w:r>
    </w:p>
    <w:p w:rsidR="0061660F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для родителей </w:t>
      </w:r>
      <w:r w:rsidR="0061660F" w:rsidRPr="0061660F">
        <w:rPr>
          <w:rFonts w:ascii="Times New Roman" w:hAnsi="Times New Roman" w:cs="Times New Roman"/>
          <w:sz w:val="48"/>
          <w:szCs w:val="48"/>
        </w:rPr>
        <w:t>и педагогов</w:t>
      </w:r>
    </w:p>
    <w:p w:rsidR="00526303" w:rsidRPr="0061660F" w:rsidRDefault="00526303" w:rsidP="0061660F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61660F" w:rsidRPr="00526303" w:rsidRDefault="00526303" w:rsidP="00526303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526303">
        <w:rPr>
          <w:rFonts w:ascii="Times New Roman" w:hAnsi="Times New Roman" w:cs="Times New Roman"/>
          <w:b/>
          <w:i/>
          <w:color w:val="FF0000"/>
          <w:sz w:val="72"/>
          <w:szCs w:val="72"/>
        </w:rPr>
        <w:t>ОСТОРОЖНО, ТЕРРОРИЗМ!</w:t>
      </w:r>
    </w:p>
    <w:p w:rsidR="00A63CD8" w:rsidRDefault="00A63CD8" w:rsidP="0061660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A63CD8" w:rsidRDefault="00A63CD8" w:rsidP="0061660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61660F" w:rsidRDefault="0061660F" w:rsidP="0061660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61660F" w:rsidRDefault="0061660F" w:rsidP="0061660F">
      <w:pPr>
        <w:spacing w:after="0"/>
        <w:rPr>
          <w:rFonts w:ascii="Times New Roman" w:hAnsi="Times New Roman" w:cs="Times New Roman"/>
          <w:sz w:val="48"/>
          <w:szCs w:val="48"/>
        </w:rPr>
      </w:pPr>
    </w:p>
    <w:p w:rsidR="00324685" w:rsidRDefault="00324685" w:rsidP="00616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303" w:rsidRDefault="00526303" w:rsidP="00616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303" w:rsidRDefault="00526303" w:rsidP="00616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303" w:rsidRDefault="00526303" w:rsidP="00616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6303" w:rsidRDefault="00526303" w:rsidP="006166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1660F" w:rsidRDefault="0061660F" w:rsidP="0052630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1437" w:rsidRDefault="00901437" w:rsidP="006166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1437" w:rsidRDefault="00901437" w:rsidP="00901437">
      <w:pPr>
        <w:pStyle w:val="c2"/>
        <w:shd w:val="clear" w:color="auto" w:fill="FFFFFF"/>
        <w:spacing w:before="0" w:before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inherit" w:hAnsi="inherit" w:cs="Calibri"/>
          <w:color w:val="333333"/>
          <w:sz w:val="28"/>
          <w:szCs w:val="28"/>
        </w:rPr>
        <w:lastRenderedPageBreak/>
        <w:t>К сожалению, терроризм — это часть нашей сегодняшней реальности. Даже если мы сами и наши близкие живут в относительно безопасных регионах. Мы не в силах скрыть от своих детей то, что происходит. Нам приходится задумываться — как наши дети реагируют на происходящее?</w:t>
      </w:r>
    </w:p>
    <w:p w:rsidR="00901437" w:rsidRDefault="00901437" w:rsidP="00901437">
      <w:pPr>
        <w:pStyle w:val="c2"/>
        <w:shd w:val="clear" w:color="auto" w:fill="FFFFFF"/>
        <w:spacing w:before="0" w:beforeAutospacing="0"/>
        <w:ind w:firstLine="709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inherit" w:hAnsi="inherit" w:cs="Calibri"/>
          <w:color w:val="333333"/>
          <w:sz w:val="28"/>
          <w:szCs w:val="28"/>
        </w:rPr>
        <w:t>Как правильно говорить с ними об этом?</w:t>
      </w:r>
    </w:p>
    <w:p w:rsidR="00901437" w:rsidRDefault="00901437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 xml:space="preserve">     </w:t>
      </w:r>
      <w:r w:rsidR="00EF7B05" w:rsidRPr="0061660F">
        <w:rPr>
          <w:rFonts w:ascii="Times New Roman" w:hAnsi="Times New Roman" w:cs="Times New Roman"/>
          <w:sz w:val="28"/>
          <w:szCs w:val="28"/>
        </w:rPr>
        <w:t xml:space="preserve">Обсуждайте с детьми возможные риски Столкновение с тем, с чем никогда не имел опыта взаимодействия – невероятно сложная история. Поэтому обычно на экстренную ситуацию человек реагирует не головой, а «физиологически». </w:t>
      </w:r>
    </w:p>
    <w:p w:rsidR="00901437" w:rsidRDefault="00901437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7B05" w:rsidRPr="0061660F">
        <w:rPr>
          <w:rFonts w:ascii="Times New Roman" w:hAnsi="Times New Roman" w:cs="Times New Roman"/>
          <w:sz w:val="28"/>
          <w:szCs w:val="28"/>
        </w:rPr>
        <w:t>Ответом на шок всегда становится либо борьба, либо бегство. Случаи, когда люди в панике начин</w:t>
      </w:r>
      <w:r>
        <w:rPr>
          <w:rFonts w:ascii="Times New Roman" w:hAnsi="Times New Roman" w:cs="Times New Roman"/>
          <w:sz w:val="28"/>
          <w:szCs w:val="28"/>
        </w:rPr>
        <w:t xml:space="preserve">ают прыгать в окна (как было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EF7B05" w:rsidRPr="0061660F">
        <w:rPr>
          <w:rFonts w:ascii="Times New Roman" w:hAnsi="Times New Roman" w:cs="Times New Roman"/>
          <w:sz w:val="28"/>
          <w:szCs w:val="28"/>
        </w:rPr>
        <w:t>вантеевской</w:t>
      </w:r>
      <w:proofErr w:type="spellEnd"/>
      <w:r w:rsidR="00EF7B05" w:rsidRPr="0061660F">
        <w:rPr>
          <w:rFonts w:ascii="Times New Roman" w:hAnsi="Times New Roman" w:cs="Times New Roman"/>
          <w:sz w:val="28"/>
          <w:szCs w:val="28"/>
        </w:rPr>
        <w:t xml:space="preserve"> школе 5 сентября 2017 года) – пример первой и физиологической, то есть неосознанной реакции на стресс. Это реакция на слово «спасайся»! </w:t>
      </w:r>
    </w:p>
    <w:p w:rsidR="00901437" w:rsidRDefault="00901437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B05" w:rsidRPr="0061660F">
        <w:rPr>
          <w:rFonts w:ascii="Times New Roman" w:hAnsi="Times New Roman" w:cs="Times New Roman"/>
          <w:sz w:val="28"/>
          <w:szCs w:val="28"/>
        </w:rPr>
        <w:t>Человеку в ситуации, когда на него нападают, трудно оценить реальность угрозы, поэтому-то люди начинают делать все для собственно</w:t>
      </w:r>
      <w:r w:rsidR="008E70C1">
        <w:rPr>
          <w:rFonts w:ascii="Times New Roman" w:hAnsi="Times New Roman" w:cs="Times New Roman"/>
          <w:sz w:val="28"/>
          <w:szCs w:val="28"/>
        </w:rPr>
        <w:t>го</w:t>
      </w:r>
      <w:r w:rsidR="00EF7B05" w:rsidRPr="0061660F">
        <w:rPr>
          <w:rFonts w:ascii="Times New Roman" w:hAnsi="Times New Roman" w:cs="Times New Roman"/>
          <w:sz w:val="28"/>
          <w:szCs w:val="28"/>
        </w:rPr>
        <w:t xml:space="preserve"> спасения. И это реакция на бессознательном уровне. </w:t>
      </w:r>
    </w:p>
    <w:p w:rsidR="008E70C1" w:rsidRDefault="00901437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61660F">
        <w:rPr>
          <w:rFonts w:ascii="Times New Roman" w:hAnsi="Times New Roman" w:cs="Times New Roman"/>
          <w:sz w:val="28"/>
          <w:szCs w:val="28"/>
        </w:rPr>
        <w:t xml:space="preserve">Увы, часто получается, что именно поэтому человек вредит себе гораздо больше, чем мог бы навредить ему потенциальный нападающий. Но когда мы допускаем, что нечто подобное может с нами произойти, то мы мысленно готовимся, продумывая свою реакцию. Такие размышления вовсе не означают, что у нас невроз, болезненный страх или паранойя. Это нормально. </w:t>
      </w:r>
    </w:p>
    <w:p w:rsidR="008E70C1" w:rsidRDefault="008E70C1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7B05" w:rsidRPr="0061660F">
        <w:rPr>
          <w:rFonts w:ascii="Times New Roman" w:hAnsi="Times New Roman" w:cs="Times New Roman"/>
          <w:sz w:val="28"/>
          <w:szCs w:val="28"/>
        </w:rPr>
        <w:t>Обсуждение ситуации с напад</w:t>
      </w:r>
      <w:r w:rsidR="009906B1">
        <w:rPr>
          <w:rFonts w:ascii="Times New Roman" w:hAnsi="Times New Roman" w:cs="Times New Roman"/>
          <w:sz w:val="28"/>
          <w:szCs w:val="28"/>
        </w:rPr>
        <w:t xml:space="preserve">ением вооруженного человека, </w:t>
      </w:r>
      <w:r w:rsidR="00EF7B05" w:rsidRPr="0061660F">
        <w:rPr>
          <w:rFonts w:ascii="Times New Roman" w:hAnsi="Times New Roman" w:cs="Times New Roman"/>
          <w:sz w:val="28"/>
          <w:szCs w:val="28"/>
        </w:rPr>
        <w:t xml:space="preserve"> ничем не отличается от того случая, когда в кругу семьи мы говорим о том, «что будет, когда я закончу школу». Даже переходя дорогу, мы всегда оцениваем угрозу и вспоминаем правила поведения на дороге. </w:t>
      </w:r>
    </w:p>
    <w:p w:rsidR="008E70C1" w:rsidRDefault="008E70C1" w:rsidP="0090143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61660F">
        <w:rPr>
          <w:rFonts w:ascii="Times New Roman" w:hAnsi="Times New Roman" w:cs="Times New Roman"/>
          <w:sz w:val="28"/>
          <w:szCs w:val="28"/>
        </w:rPr>
        <w:t xml:space="preserve">Так почему бы не обсудить технику безопасности в случае захвата заложников? </w:t>
      </w:r>
    </w:p>
    <w:p w:rsidR="008E70C1" w:rsidRP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70C1">
        <w:rPr>
          <w:rFonts w:ascii="Times New Roman" w:hAnsi="Times New Roman" w:cs="Times New Roman"/>
          <w:sz w:val="28"/>
          <w:szCs w:val="28"/>
        </w:rPr>
        <w:t xml:space="preserve">Здесь ровно три совета. </w:t>
      </w:r>
    </w:p>
    <w:p w:rsidR="008E70C1" w:rsidRDefault="00EF7B05" w:rsidP="008E70C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70C1">
        <w:rPr>
          <w:rFonts w:ascii="Times New Roman" w:hAnsi="Times New Roman" w:cs="Times New Roman"/>
          <w:sz w:val="28"/>
          <w:szCs w:val="28"/>
        </w:rPr>
        <w:t xml:space="preserve"> не бойтесь обсуждать это с детьми. </w:t>
      </w:r>
      <w:r w:rsidR="009906B1">
        <w:rPr>
          <w:rFonts w:ascii="Times New Roman" w:hAnsi="Times New Roman" w:cs="Times New Roman"/>
          <w:sz w:val="28"/>
          <w:szCs w:val="28"/>
        </w:rPr>
        <w:t xml:space="preserve"> </w:t>
      </w:r>
      <w:r w:rsidRPr="008E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C1" w:rsidRDefault="00EF7B05" w:rsidP="008E70C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70C1">
        <w:rPr>
          <w:rFonts w:ascii="Times New Roman" w:hAnsi="Times New Roman" w:cs="Times New Roman"/>
          <w:sz w:val="28"/>
          <w:szCs w:val="28"/>
        </w:rPr>
        <w:t>примите тот факт, что нет в мире места, где можно чувствовать себя абсолю</w:t>
      </w:r>
      <w:r w:rsidR="008E70C1">
        <w:rPr>
          <w:rFonts w:ascii="Times New Roman" w:hAnsi="Times New Roman" w:cs="Times New Roman"/>
          <w:sz w:val="28"/>
          <w:szCs w:val="28"/>
        </w:rPr>
        <w:t xml:space="preserve">тно безопасно. </w:t>
      </w:r>
    </w:p>
    <w:p w:rsidR="008E70C1" w:rsidRDefault="00EF7B05" w:rsidP="008E70C1">
      <w:pPr>
        <w:pStyle w:val="a3"/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8E70C1">
        <w:rPr>
          <w:rFonts w:ascii="Times New Roman" w:hAnsi="Times New Roman" w:cs="Times New Roman"/>
          <w:sz w:val="28"/>
          <w:szCs w:val="28"/>
        </w:rPr>
        <w:t xml:space="preserve">задумываясь над тем, «как я буду себя вести, если… »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ы гарантируете себе некоторую адекватность и осознанность реакций в случае потенциальной угрозы.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proofErr w:type="gramStart"/>
      <w:r w:rsidR="00EF7B05" w:rsidRPr="008E70C1">
        <w:rPr>
          <w:rFonts w:ascii="Times New Roman" w:hAnsi="Times New Roman" w:cs="Times New Roman"/>
          <w:b/>
          <w:sz w:val="28"/>
          <w:szCs w:val="28"/>
        </w:rPr>
        <w:t>Прячьтесь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06B1">
        <w:rPr>
          <w:rFonts w:ascii="Times New Roman" w:hAnsi="Times New Roman" w:cs="Times New Roman"/>
          <w:sz w:val="28"/>
          <w:szCs w:val="28"/>
        </w:rPr>
        <w:t xml:space="preserve">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Первое, что необходимо делать в случае, когда произошло внезапное нападение – максимально обезопасить себя и, по возможности, тех, кто находится рядом. Если ситуация угрожает вашей жизни, необходимо упасть на землю, закрыть голову руками, постараться укрыться, например, за </w:t>
      </w:r>
      <w:r w:rsidR="009906B1">
        <w:rPr>
          <w:rFonts w:ascii="Times New Roman" w:hAnsi="Times New Roman" w:cs="Times New Roman"/>
          <w:sz w:val="28"/>
          <w:szCs w:val="28"/>
        </w:rPr>
        <w:t xml:space="preserve">стол, шкаф,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парту, стул, угол стены.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F7B05" w:rsidRPr="008E70C1">
        <w:rPr>
          <w:rFonts w:ascii="Times New Roman" w:hAnsi="Times New Roman" w:cs="Times New Roman"/>
          <w:b/>
          <w:sz w:val="28"/>
          <w:szCs w:val="28"/>
        </w:rPr>
        <w:t>Самое опасное в подобных ситуациях — паника.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Не нужно метаться и бегать по помещению. Очевидно, что по бегущей мишени стрелять удобнее. Это лишь кажется, что трудно попасть в бегущего человека. Да, трудно, конечно, однако первая реакция у нападающих — стрелять по тем, кто первый побежал.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F7B05" w:rsidRPr="008E70C1">
        <w:rPr>
          <w:rFonts w:ascii="Times New Roman" w:hAnsi="Times New Roman" w:cs="Times New Roman"/>
          <w:b/>
          <w:sz w:val="28"/>
          <w:szCs w:val="28"/>
        </w:rPr>
        <w:t>Выполняйте требования и избегайте зрительного контакта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нападающий предъявляет какие-то требования, их надо выполнять. </w:t>
      </w:r>
    </w:p>
    <w:p w:rsidR="008E70C1" w:rsidRDefault="00EF7B05" w:rsidP="008E70C1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70C1">
        <w:rPr>
          <w:rFonts w:ascii="Times New Roman" w:hAnsi="Times New Roman" w:cs="Times New Roman"/>
          <w:b/>
          <w:sz w:val="28"/>
          <w:szCs w:val="28"/>
        </w:rPr>
        <w:t>Категорическая рекомендация специалистов спецслужб: не поддерживайте зрительный контакт с агрессором, даже если это ваш знакомый, друг, одноклассник.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Поверьте, нам только кажется, что мы знаем человека. На самом деле, понять его состояние на данный момент, а тем более угадать мотивы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агрес</w:t>
      </w:r>
      <w:proofErr w:type="spellEnd"/>
      <w:r w:rsidR="009906B1"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сивных</w:t>
      </w:r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действий – крайне сложно. Дос</w:t>
      </w:r>
      <w:r>
        <w:rPr>
          <w:rFonts w:ascii="Times New Roman" w:hAnsi="Times New Roman" w:cs="Times New Roman"/>
          <w:sz w:val="28"/>
          <w:szCs w:val="28"/>
        </w:rPr>
        <w:t>таточно знать, что нападающий -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всегда человек в крайне нестабильном психическом и эмоциональном состоянии.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Общаться и безопасно для себя взаимодействовать с ним могут только специалисты спецслужб: психиатры, психологи, специально подготовленные для такой работы люди. Всем остальным, даже тем, кто считает себя друзьями или является знакомыми, лучше избегать взаимодействовать с агрессором. </w:t>
      </w:r>
    </w:p>
    <w:p w:rsidR="008E70C1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B05" w:rsidRPr="008E70C1">
        <w:rPr>
          <w:rFonts w:ascii="Times New Roman" w:hAnsi="Times New Roman" w:cs="Times New Roman"/>
          <w:b/>
          <w:sz w:val="28"/>
          <w:szCs w:val="28"/>
        </w:rPr>
        <w:t>Всегда помните, что ваша основная цель – спасти собственную жизнь и жизнь тех, кто находится рядом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. Человек, совершающий агрессивные действия, как правило, чем-то спровоцирован, поэтому он действует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импуль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сивно</w:t>
      </w:r>
      <w:proofErr w:type="spellEnd"/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. Такие люди, конечно же, сильно отличаются от подготовленного и хладнокровного террориста, который точно знает куда, зачем и с какой целью пришел. Как правило, подобным импульсивным действиям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предшест</w:t>
      </w:r>
      <w:r w:rsidR="009906B1"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вуют</w:t>
      </w:r>
      <w:proofErr w:type="spellEnd"/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какие-то душевные муки и переживания. </w:t>
      </w:r>
    </w:p>
    <w:p w:rsidR="00D0776F" w:rsidRDefault="008E70C1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Ваш </w:t>
      </w:r>
      <w:r w:rsidR="009906B1" w:rsidRPr="008E70C1">
        <w:rPr>
          <w:rFonts w:ascii="Times New Roman" w:hAnsi="Times New Roman" w:cs="Times New Roman"/>
          <w:sz w:val="28"/>
          <w:szCs w:val="28"/>
        </w:rPr>
        <w:t>коллега</w:t>
      </w:r>
      <w:r w:rsidR="00EF7B05" w:rsidRPr="008E70C1">
        <w:rPr>
          <w:rFonts w:ascii="Times New Roman" w:hAnsi="Times New Roman" w:cs="Times New Roman"/>
          <w:sz w:val="28"/>
          <w:szCs w:val="28"/>
        </w:rPr>
        <w:t>, друг или</w:t>
      </w:r>
      <w:r w:rsidR="009906B1" w:rsidRPr="009906B1">
        <w:rPr>
          <w:rFonts w:ascii="Times New Roman" w:hAnsi="Times New Roman" w:cs="Times New Roman"/>
          <w:sz w:val="28"/>
          <w:szCs w:val="28"/>
        </w:rPr>
        <w:t xml:space="preserve"> </w:t>
      </w:r>
      <w:r w:rsidR="009906B1" w:rsidRPr="008E70C1">
        <w:rPr>
          <w:rFonts w:ascii="Times New Roman" w:hAnsi="Times New Roman" w:cs="Times New Roman"/>
          <w:sz w:val="28"/>
          <w:szCs w:val="28"/>
        </w:rPr>
        <w:t>одноклассник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может не отдавать себе отчет в том, что и зачем он делает, какие последствия могут иметь его поступки. Любое вмешательство со стороны тех, на кого он напал, будь то словесный контакт или физическое движение, может расцениваться им однозначно — как агрессия в свой адрес. Человек отдает себе отчет, что нападает, а значит все, что происходит с другой стороны, может восприниматься им как ответное нападение и попытка его обезвредить. </w:t>
      </w:r>
    </w:p>
    <w:p w:rsidR="00D0776F" w:rsidRDefault="00D0776F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F7B05" w:rsidRPr="008E70C1">
        <w:rPr>
          <w:rFonts w:ascii="Times New Roman" w:hAnsi="Times New Roman" w:cs="Times New Roman"/>
          <w:sz w:val="28"/>
          <w:szCs w:val="28"/>
        </w:rPr>
        <w:t>Неминуемо это вызывает вспышку ярости или любую другую защитно-агрессивную реакцию, а значит усугубляет вашу ситуацию.</w:t>
      </w:r>
    </w:p>
    <w:p w:rsidR="00D0776F" w:rsidRDefault="00D0776F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Минимизируйте любые действия с вашей стороны. Чтобы нападающий не совершил лишних опасных действий, внешняя ситуация должна быть максимально безопасна для него. Он должен понимать, что окружающие — безвредны. Как минимум, у него не будет повода становиться еще более агрессивным и всех уничтожать. </w:t>
      </w:r>
    </w:p>
    <w:p w:rsidR="00D8164A" w:rsidRDefault="00D0776F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0776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F7B05" w:rsidRPr="00D0776F">
        <w:rPr>
          <w:rFonts w:ascii="Times New Roman" w:hAnsi="Times New Roman" w:cs="Times New Roman"/>
          <w:b/>
          <w:sz w:val="28"/>
          <w:szCs w:val="28"/>
        </w:rPr>
        <w:t>Не кричите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Не забывайте, что крик – это один из самых мощных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разд</w:t>
      </w:r>
      <w:r w:rsidR="00D8164A"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ражителей</w:t>
      </w:r>
      <w:proofErr w:type="spellEnd"/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. На крик у нападающих всегда возникает безусловная реакция. </w:t>
      </w:r>
      <w:r w:rsidR="00D8164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906B1" w:rsidRDefault="00EF7B05" w:rsidP="009906B1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6B1">
        <w:rPr>
          <w:rFonts w:ascii="Times New Roman" w:hAnsi="Times New Roman" w:cs="Times New Roman"/>
          <w:b/>
          <w:sz w:val="28"/>
          <w:szCs w:val="28"/>
        </w:rPr>
        <w:t xml:space="preserve">Выстрелы производят всегда в ту сторону, где есть движение и звук. </w:t>
      </w:r>
    </w:p>
    <w:p w:rsidR="00D8164A" w:rsidRPr="009906B1" w:rsidRDefault="00EF7B05" w:rsidP="009906B1">
      <w:pPr>
        <w:spacing w:after="100" w:afterAutospacing="1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06B1">
        <w:rPr>
          <w:rFonts w:ascii="Times New Roman" w:hAnsi="Times New Roman" w:cs="Times New Roman"/>
          <w:b/>
          <w:sz w:val="28"/>
          <w:szCs w:val="28"/>
        </w:rPr>
        <w:t>Не геройствуйте</w:t>
      </w:r>
      <w:r w:rsidRPr="009906B1">
        <w:rPr>
          <w:rFonts w:ascii="Times New Roman" w:hAnsi="Times New Roman" w:cs="Times New Roman"/>
          <w:i/>
          <w:sz w:val="28"/>
          <w:szCs w:val="28"/>
        </w:rPr>
        <w:t>.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F7B05" w:rsidRPr="00D8164A">
        <w:rPr>
          <w:rFonts w:ascii="Times New Roman" w:hAnsi="Times New Roman" w:cs="Times New Roman"/>
          <w:b/>
          <w:sz w:val="28"/>
          <w:szCs w:val="28"/>
        </w:rPr>
        <w:t>Ваша главная задача — выжить.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Забудьте все примеры, которые вы видели в боевиках. Никакого геройства быть не должно. Закрывать амбразуру грудью нет надобности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Не вступайте в переговоры, не пытайтесь напасть, отобрать оружие, совершить любые другие «геройские действия». Это лишь спровоцирует в ответ агрессивное поведение и может привести к тому, что безвинно погибнут или пострадают люди, которые могли бы избежать проблем. Увы, в подавляющем большинстве случаев геройствующие только вредят себе и всем вокруг. 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Чтобы совершить геройство, нужно быть подготовленным человеком. Нужны годы тренировок и коллективное понимание механизма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взаимодейст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вия</w:t>
      </w:r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в случае опасности. Представьте, что в </w:t>
      </w:r>
      <w:r w:rsidR="009906B1">
        <w:rPr>
          <w:rFonts w:ascii="Times New Roman" w:hAnsi="Times New Roman" w:cs="Times New Roman"/>
          <w:sz w:val="28"/>
          <w:szCs w:val="28"/>
        </w:rPr>
        <w:t xml:space="preserve">офис, </w:t>
      </w:r>
      <w:r w:rsidR="00EF7B05" w:rsidRPr="008E70C1">
        <w:rPr>
          <w:rFonts w:ascii="Times New Roman" w:hAnsi="Times New Roman" w:cs="Times New Roman"/>
          <w:sz w:val="28"/>
          <w:szCs w:val="28"/>
        </w:rPr>
        <w:t>класс</w:t>
      </w:r>
      <w:r w:rsidR="009906B1">
        <w:rPr>
          <w:rFonts w:ascii="Times New Roman" w:hAnsi="Times New Roman" w:cs="Times New Roman"/>
          <w:sz w:val="28"/>
          <w:szCs w:val="28"/>
        </w:rPr>
        <w:t>, группу детского сада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ворвался человек с ружьем, который начинает стрелять. Кто готов взять на себя роль отвлекающего, а кто убегающего? А переговорщика? 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Так как чаще всего мы не являемся профессиональным коллективом, готовым к слаженным действиям в ситуации опасности, то самое большее, что вы можете сделать для себя и для своих близких – выжить и дождаться спецслужб. 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Нужно понимать, что, в отличие от простых людей, спецслужбы годами отрабатывают свои действия, знают что, как, когда и зачем делать, кто и за какие действия отвечает. В ситуации, когда ваш вооруженный одноклассник захватывает кабинет информатики, просто примите, что вы люди, которых захватили, и вам нужно просто ждать подмоги специалистов извне. 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F7B05" w:rsidRPr="008E70C1">
        <w:rPr>
          <w:rFonts w:ascii="Times New Roman" w:hAnsi="Times New Roman" w:cs="Times New Roman"/>
          <w:sz w:val="28"/>
          <w:szCs w:val="28"/>
        </w:rPr>
        <w:t>А пока ждете, ваша задача не усугублять ситуацию, не дразнить нападающего, не делать его еще более агрессивным, не</w:t>
      </w:r>
      <w:r>
        <w:rPr>
          <w:rFonts w:ascii="Times New Roman" w:hAnsi="Times New Roman" w:cs="Times New Roman"/>
          <w:sz w:val="28"/>
          <w:szCs w:val="28"/>
        </w:rPr>
        <w:t xml:space="preserve"> провоцировать ненужных жертвы.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Четко следуйте инструкциям спецслужб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B05" w:rsidRPr="008E70C1">
        <w:rPr>
          <w:rFonts w:ascii="Times New Roman" w:hAnsi="Times New Roman" w:cs="Times New Roman"/>
          <w:sz w:val="28"/>
          <w:szCs w:val="28"/>
        </w:rPr>
        <w:t>Когда прибывают спецслужбы, максимально четко выполняйте их инструкции и указания. Если спецслужбы выходят с вами на контакт, вы должны полностью и безусловно подчиниться, максимально быстро и четко вып</w:t>
      </w:r>
      <w:r>
        <w:rPr>
          <w:rFonts w:ascii="Times New Roman" w:hAnsi="Times New Roman" w:cs="Times New Roman"/>
          <w:sz w:val="28"/>
          <w:szCs w:val="28"/>
        </w:rPr>
        <w:t xml:space="preserve">олнять указания. Иногда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возникает вопрос: кто эти спецслужбы вызовет? Но если вы находитесь под дулом автомата, вряд ли рискнёте как-то </w:t>
      </w:r>
      <w:proofErr w:type="spellStart"/>
      <w:proofErr w:type="gramStart"/>
      <w:r w:rsidR="00EF7B05" w:rsidRPr="008E70C1">
        <w:rPr>
          <w:rFonts w:ascii="Times New Roman" w:hAnsi="Times New Roman" w:cs="Times New Roman"/>
          <w:sz w:val="28"/>
          <w:szCs w:val="28"/>
        </w:rPr>
        <w:t>манипу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EF7B05" w:rsidRPr="008E70C1">
        <w:rPr>
          <w:rFonts w:ascii="Times New Roman" w:hAnsi="Times New Roman" w:cs="Times New Roman"/>
          <w:sz w:val="28"/>
          <w:szCs w:val="28"/>
        </w:rPr>
        <w:t>лировать</w:t>
      </w:r>
      <w:proofErr w:type="spellEnd"/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телефоном, потому что очевидно, что ничем хорошим это не закон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7B05" w:rsidRPr="008E70C1">
        <w:rPr>
          <w:rFonts w:ascii="Times New Roman" w:hAnsi="Times New Roman" w:cs="Times New Roman"/>
          <w:sz w:val="28"/>
          <w:szCs w:val="28"/>
        </w:rPr>
        <w:t>чится</w:t>
      </w:r>
      <w:proofErr w:type="spell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. Даже простая попытка набрать номер однозначно воспринимаются нападающим как форма агрессии. </w:t>
      </w:r>
    </w:p>
    <w:p w:rsidR="00D8164A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Вызвать спецслужбы должны либо свидетели, либо те, кто находится в максимальной безопасности </w:t>
      </w:r>
      <w:r w:rsidR="00206800">
        <w:rPr>
          <w:rFonts w:ascii="Times New Roman" w:hAnsi="Times New Roman" w:cs="Times New Roman"/>
          <w:sz w:val="28"/>
          <w:szCs w:val="28"/>
        </w:rPr>
        <w:t>(люди за пределами вашего здания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, взятого в заложники) или вне зоны воздействия преступника, вне поля его зрения. Их задача максимально скоро оповестить о случившемся спецслужбы: МЧС, ФСБ, МВД. </w:t>
      </w:r>
    </w:p>
    <w:p w:rsidR="00E90117" w:rsidRDefault="00D8164A" w:rsidP="008E70C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F7B05" w:rsidRPr="00D8164A">
        <w:rPr>
          <w:rFonts w:ascii="Times New Roman" w:hAnsi="Times New Roman" w:cs="Times New Roman"/>
          <w:b/>
          <w:sz w:val="28"/>
          <w:szCs w:val="28"/>
        </w:rPr>
        <w:t>Воспринимайте любую, даже шутливую угрозу, всерьез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6800">
        <w:rPr>
          <w:rFonts w:ascii="Times New Roman" w:hAnsi="Times New Roman" w:cs="Times New Roman"/>
          <w:sz w:val="28"/>
          <w:szCs w:val="28"/>
        </w:rPr>
        <w:t xml:space="preserve">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Если </w:t>
      </w:r>
      <w:r w:rsidR="00206800">
        <w:rPr>
          <w:rFonts w:ascii="Times New Roman" w:hAnsi="Times New Roman" w:cs="Times New Roman"/>
          <w:sz w:val="28"/>
          <w:szCs w:val="28"/>
        </w:rPr>
        <w:t xml:space="preserve">  вооруженный человек или вооруженные люди </w:t>
      </w:r>
      <w:r w:rsidR="00EF7B05" w:rsidRPr="008E70C1">
        <w:rPr>
          <w:rFonts w:ascii="Times New Roman" w:hAnsi="Times New Roman" w:cs="Times New Roman"/>
          <w:sz w:val="28"/>
          <w:szCs w:val="28"/>
        </w:rPr>
        <w:t>д</w:t>
      </w:r>
      <w:r w:rsidR="00206800">
        <w:rPr>
          <w:rFonts w:ascii="Times New Roman" w:hAnsi="Times New Roman" w:cs="Times New Roman"/>
          <w:sz w:val="28"/>
          <w:szCs w:val="28"/>
        </w:rPr>
        <w:t>ействиями ли, словами ли угрожают, например, говорят, что «всех взорвут», «всех убьют», «соверша</w:t>
      </w:r>
      <w:r w:rsidR="00EF7B05" w:rsidRPr="008E70C1">
        <w:rPr>
          <w:rFonts w:ascii="Times New Roman" w:hAnsi="Times New Roman" w:cs="Times New Roman"/>
          <w:sz w:val="28"/>
          <w:szCs w:val="28"/>
        </w:rPr>
        <w:t>т теракт», если он</w:t>
      </w:r>
      <w:r w:rsidR="00206800">
        <w:rPr>
          <w:rFonts w:ascii="Times New Roman" w:hAnsi="Times New Roman" w:cs="Times New Roman"/>
          <w:sz w:val="28"/>
          <w:szCs w:val="28"/>
        </w:rPr>
        <w:t xml:space="preserve">и или </w:t>
      </w:r>
      <w:proofErr w:type="gramStart"/>
      <w:r w:rsidR="00206800">
        <w:rPr>
          <w:rFonts w:ascii="Times New Roman" w:hAnsi="Times New Roman" w:cs="Times New Roman"/>
          <w:sz w:val="28"/>
          <w:szCs w:val="28"/>
        </w:rPr>
        <w:t xml:space="preserve">он </w:t>
      </w:r>
      <w:r w:rsidR="00EF7B05" w:rsidRPr="008E70C1">
        <w:rPr>
          <w:rFonts w:ascii="Times New Roman" w:hAnsi="Times New Roman" w:cs="Times New Roman"/>
          <w:sz w:val="28"/>
          <w:szCs w:val="28"/>
        </w:rPr>
        <w:t xml:space="preserve"> подкрепляет</w:t>
      </w:r>
      <w:proofErr w:type="gramEnd"/>
      <w:r w:rsidR="00EF7B05" w:rsidRPr="008E70C1">
        <w:rPr>
          <w:rFonts w:ascii="Times New Roman" w:hAnsi="Times New Roman" w:cs="Times New Roman"/>
          <w:sz w:val="28"/>
          <w:szCs w:val="28"/>
        </w:rPr>
        <w:t xml:space="preserve"> слова записями в социальных сетях, то важно понимать – любая угроза может стать реальностью, к любой угрозе нужно относиться как к реальной, а не потенциальной.</w:t>
      </w:r>
    </w:p>
    <w:p w:rsidR="00206800" w:rsidRPr="00206800" w:rsidRDefault="00206800" w:rsidP="00206800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800">
        <w:rPr>
          <w:rFonts w:ascii="inherit" w:hAnsi="inherit"/>
          <w:b/>
          <w:iCs/>
          <w:color w:val="333333"/>
          <w:sz w:val="28"/>
          <w:szCs w:val="28"/>
          <w:shd w:val="clear" w:color="auto" w:fill="FFFFFF"/>
        </w:rPr>
        <w:t>Вероятность стать очевидцем теракта сравнительно невелика. Нужно ли готовить ребенка к такой возможности?</w:t>
      </w:r>
    </w:p>
    <w:p w:rsidR="00271C96" w:rsidRDefault="00271C96" w:rsidP="00206800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inherit" w:hAnsi="inherit" w:cs="Calibri"/>
          <w:color w:val="333333"/>
          <w:sz w:val="28"/>
          <w:szCs w:val="28"/>
        </w:rPr>
      </w:pPr>
      <w:r>
        <w:rPr>
          <w:rStyle w:val="c0"/>
          <w:rFonts w:ascii="inherit" w:hAnsi="inherit" w:cs="Calibri"/>
          <w:color w:val="333333"/>
          <w:sz w:val="28"/>
          <w:szCs w:val="28"/>
        </w:rPr>
        <w:t xml:space="preserve">     </w:t>
      </w:r>
      <w:r w:rsidR="00206800">
        <w:rPr>
          <w:rStyle w:val="c0"/>
          <w:rFonts w:ascii="inherit" w:hAnsi="inherit" w:cs="Calibri"/>
          <w:color w:val="333333"/>
          <w:sz w:val="28"/>
          <w:szCs w:val="28"/>
        </w:rPr>
        <w:t xml:space="preserve">Ребенок должен знать алгоритм поведения в любой опасной ситуации — будь то пожар или теракт. Практические навыки помогут чувствовать себя более уверенно в случае встречи с опасностью. </w:t>
      </w:r>
    </w:p>
    <w:p w:rsidR="00206800" w:rsidRDefault="00271C96" w:rsidP="00206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inherit" w:hAnsi="inherit" w:cs="Calibri"/>
          <w:color w:val="333333"/>
          <w:sz w:val="28"/>
          <w:szCs w:val="28"/>
        </w:rPr>
        <w:t xml:space="preserve">     </w:t>
      </w:r>
      <w:r w:rsidR="00206800">
        <w:rPr>
          <w:rStyle w:val="c0"/>
          <w:rFonts w:ascii="inherit" w:hAnsi="inherit" w:cs="Calibri"/>
          <w:color w:val="333333"/>
          <w:sz w:val="28"/>
          <w:szCs w:val="28"/>
        </w:rPr>
        <w:t xml:space="preserve">Кроме того, важно, чтобы ребенок понимал, что практически из любого сложного положения существует выход: это знание очень мобилизует. Еще важный момент — настроить ребенка на помощь, в том числе </w:t>
      </w:r>
      <w:proofErr w:type="spellStart"/>
      <w:proofErr w:type="gramStart"/>
      <w:r w:rsidR="00206800">
        <w:rPr>
          <w:rStyle w:val="c0"/>
          <w:rFonts w:ascii="inherit" w:hAnsi="inherit" w:cs="Calibri"/>
          <w:color w:val="333333"/>
          <w:sz w:val="28"/>
          <w:szCs w:val="28"/>
        </w:rPr>
        <w:t>эмоциональ</w:t>
      </w:r>
      <w:r>
        <w:rPr>
          <w:rStyle w:val="c0"/>
          <w:rFonts w:ascii="inherit" w:hAnsi="inherit" w:cs="Calibri"/>
          <w:color w:val="333333"/>
          <w:sz w:val="28"/>
          <w:szCs w:val="28"/>
        </w:rPr>
        <w:t>-</w:t>
      </w:r>
      <w:r w:rsidR="00206800">
        <w:rPr>
          <w:rStyle w:val="c0"/>
          <w:rFonts w:ascii="inherit" w:hAnsi="inherit" w:cs="Calibri"/>
          <w:color w:val="333333"/>
          <w:sz w:val="28"/>
          <w:szCs w:val="28"/>
        </w:rPr>
        <w:t>ную</w:t>
      </w:r>
      <w:proofErr w:type="spellEnd"/>
      <w:proofErr w:type="gramEnd"/>
      <w:r w:rsidR="00206800">
        <w:rPr>
          <w:rStyle w:val="c0"/>
          <w:rFonts w:ascii="inherit" w:hAnsi="inherit" w:cs="Calibri"/>
          <w:color w:val="333333"/>
          <w:sz w:val="28"/>
          <w:szCs w:val="28"/>
        </w:rPr>
        <w:t>, тем, кто оказался рядом. Это отвлекает от собственных переживаний, страха и создает атмосферу общности.</w:t>
      </w:r>
    </w:p>
    <w:p w:rsidR="00206800" w:rsidRPr="00271C96" w:rsidRDefault="00206800" w:rsidP="0020680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71C96">
        <w:rPr>
          <w:rStyle w:val="c3"/>
          <w:rFonts w:ascii="inherit" w:hAnsi="inherit" w:cs="Calibri"/>
          <w:b/>
          <w:iCs/>
          <w:color w:val="333333"/>
          <w:sz w:val="28"/>
          <w:szCs w:val="28"/>
        </w:rPr>
        <w:t>В какой момент стоит начинать подобный разговор?</w:t>
      </w:r>
    </w:p>
    <w:p w:rsidR="00206800" w:rsidRDefault="00206800" w:rsidP="0020680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inherit" w:hAnsi="inherit" w:cs="Calibri"/>
          <w:color w:val="333333"/>
          <w:sz w:val="28"/>
          <w:szCs w:val="28"/>
        </w:rPr>
        <w:t>Нет смысла нагружать его избыточной информацией, опережая событие. Но если ребенок с ним соприкоснулся (например, увидел в новостях сюжет, посвященный теракту), разговор об этом необходим. Лучше отвечать на конкретные вопросы — ребенок сам подскажет, что ему важно сейчас узнать.</w:t>
      </w:r>
    </w:p>
    <w:p w:rsidR="00206800" w:rsidRPr="00206800" w:rsidRDefault="00206800" w:rsidP="008E70C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06800" w:rsidRPr="00206800" w:rsidSect="0061660F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8C7"/>
    <w:multiLevelType w:val="hybridMultilevel"/>
    <w:tmpl w:val="CE02C9D0"/>
    <w:lvl w:ilvl="0" w:tplc="0419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723D4E05"/>
    <w:multiLevelType w:val="hybridMultilevel"/>
    <w:tmpl w:val="D850F92E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7B05"/>
    <w:rsid w:val="00206800"/>
    <w:rsid w:val="00271C96"/>
    <w:rsid w:val="00324685"/>
    <w:rsid w:val="00526303"/>
    <w:rsid w:val="0061660F"/>
    <w:rsid w:val="008E70C1"/>
    <w:rsid w:val="00901437"/>
    <w:rsid w:val="009906B1"/>
    <w:rsid w:val="00A63CD8"/>
    <w:rsid w:val="00D0776F"/>
    <w:rsid w:val="00D8164A"/>
    <w:rsid w:val="00E90117"/>
    <w:rsid w:val="00EF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C83"/>
  <w15:docId w15:val="{5FEF6E4A-6088-482B-8AE5-662BADAB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0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01437"/>
  </w:style>
  <w:style w:type="paragraph" w:styleId="a3">
    <w:name w:val="List Paragraph"/>
    <w:basedOn w:val="a"/>
    <w:uiPriority w:val="34"/>
    <w:qFormat/>
    <w:rsid w:val="008E70C1"/>
    <w:pPr>
      <w:ind w:left="720"/>
      <w:contextualSpacing/>
    </w:pPr>
  </w:style>
  <w:style w:type="paragraph" w:customStyle="1" w:styleId="c1">
    <w:name w:val="c1"/>
    <w:basedOn w:val="a"/>
    <w:rsid w:val="0020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06800"/>
  </w:style>
  <w:style w:type="paragraph" w:styleId="a4">
    <w:name w:val="Balloon Text"/>
    <w:basedOn w:val="a"/>
    <w:link w:val="a5"/>
    <w:uiPriority w:val="99"/>
    <w:semiHidden/>
    <w:unhideWhenUsed/>
    <w:rsid w:val="00A63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C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Lena</cp:lastModifiedBy>
  <cp:revision>7</cp:revision>
  <dcterms:created xsi:type="dcterms:W3CDTF">2022-12-02T15:02:00Z</dcterms:created>
  <dcterms:modified xsi:type="dcterms:W3CDTF">2024-04-15T12:15:00Z</dcterms:modified>
</cp:coreProperties>
</file>