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A1" w:rsidRPr="00E15CA1" w:rsidRDefault="00E15CA1" w:rsidP="00E15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CA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15CA1" w:rsidRPr="00E15CA1" w:rsidRDefault="00E15CA1" w:rsidP="00E15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CA1">
        <w:rPr>
          <w:rFonts w:ascii="Times New Roman" w:hAnsi="Times New Roman" w:cs="Times New Roman"/>
          <w:sz w:val="28"/>
          <w:szCs w:val="28"/>
        </w:rPr>
        <w:t xml:space="preserve">детский сад №64 «Искорка» </w:t>
      </w:r>
      <w:proofErr w:type="spellStart"/>
      <w:r w:rsidRPr="00E15CA1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E15CA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15CA1" w:rsidRPr="00E15CA1" w:rsidRDefault="00E15CA1" w:rsidP="00E15C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15CA1" w:rsidRPr="00E15CA1" w:rsidRDefault="00E15CA1" w:rsidP="00E15C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на тему:</w:t>
      </w: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96A47">
        <w:rPr>
          <w:rFonts w:ascii="Times New Roman" w:hAnsi="Times New Roman" w:cs="Times New Roman"/>
          <w:b/>
          <w:sz w:val="28"/>
          <w:szCs w:val="28"/>
        </w:rPr>
        <w:t xml:space="preserve">Развитие социально-коммуникативных навыков у детей старшего дошкольного возраста как одно из </w:t>
      </w:r>
      <w:r>
        <w:rPr>
          <w:rFonts w:ascii="Times New Roman" w:hAnsi="Times New Roman" w:cs="Times New Roman"/>
          <w:b/>
          <w:sz w:val="28"/>
          <w:szCs w:val="28"/>
        </w:rPr>
        <w:t>условий</w:t>
      </w:r>
      <w:r w:rsidRPr="00596A47">
        <w:rPr>
          <w:rFonts w:ascii="Times New Roman" w:hAnsi="Times New Roman" w:cs="Times New Roman"/>
          <w:b/>
          <w:sz w:val="28"/>
          <w:szCs w:val="28"/>
        </w:rPr>
        <w:t xml:space="preserve"> психологической готовности к школе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Pr="00E15CA1" w:rsidRDefault="00E15CA1" w:rsidP="00E15CA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15CA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15CA1" w:rsidRPr="00E15CA1" w:rsidRDefault="00E15CA1" w:rsidP="00E15CA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15CA1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E15CA1" w:rsidRPr="00E15CA1" w:rsidRDefault="00E15CA1" w:rsidP="00E15CA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15CA1">
        <w:rPr>
          <w:rFonts w:ascii="Times New Roman" w:hAnsi="Times New Roman" w:cs="Times New Roman"/>
          <w:sz w:val="28"/>
          <w:szCs w:val="28"/>
        </w:rPr>
        <w:t>Ченцова Светлана Васильевна</w:t>
      </w:r>
    </w:p>
    <w:p w:rsidR="00E15CA1" w:rsidRPr="00E15CA1" w:rsidRDefault="00E15CA1" w:rsidP="00E15C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596A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A1" w:rsidRDefault="00E15CA1" w:rsidP="008E2D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8DF" w:rsidRPr="00B9657B" w:rsidRDefault="005038DF" w:rsidP="008E2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современном этапе развития отечественной науки и практики проблема готовности детей к обучению в школе приобретает особую значимость.</w:t>
      </w:r>
    </w:p>
    <w:p w:rsidR="00EE4588" w:rsidRDefault="005038DF" w:rsidP="00D613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изучения социально-коммуникативного компонента готовности детей к обучению в школе связана с произошедшими за последнее время серьезными преобразованиями. </w:t>
      </w:r>
      <w:r w:rsidR="00D613EE" w:rsidRPr="00D613EE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Сегодня приоритетом образования в России, является обеспечение качества образования. </w:t>
      </w:r>
      <w:r w:rsidR="008A2049">
        <w:rPr>
          <w:rFonts w:ascii="Times New Roman" w:hAnsi="Times New Roman" w:cs="Times New Roman"/>
          <w:sz w:val="24"/>
          <w:szCs w:val="24"/>
          <w:shd w:val="clear" w:color="auto" w:fill="F4F4F4"/>
        </w:rPr>
        <w:t>Одним из важнейших</w:t>
      </w:r>
      <w:r w:rsidR="00D613EE" w:rsidRPr="00D613EE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услови</w:t>
      </w:r>
      <w:r w:rsidR="008A2049">
        <w:rPr>
          <w:rFonts w:ascii="Times New Roman" w:hAnsi="Times New Roman" w:cs="Times New Roman"/>
          <w:sz w:val="24"/>
          <w:szCs w:val="24"/>
          <w:shd w:val="clear" w:color="auto" w:fill="F4F4F4"/>
        </w:rPr>
        <w:t>й</w:t>
      </w:r>
      <w:r w:rsidR="00D613EE" w:rsidRPr="00D613EE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достижения тако</w:t>
      </w:r>
      <w:r w:rsidR="008A2049">
        <w:rPr>
          <w:rFonts w:ascii="Times New Roman" w:hAnsi="Times New Roman" w:cs="Times New Roman"/>
          <w:sz w:val="24"/>
          <w:szCs w:val="24"/>
          <w:shd w:val="clear" w:color="auto" w:fill="F4F4F4"/>
        </w:rPr>
        <w:t>во</w:t>
      </w:r>
      <w:r w:rsidR="00D613EE" w:rsidRPr="00D613EE">
        <w:rPr>
          <w:rFonts w:ascii="Times New Roman" w:hAnsi="Times New Roman" w:cs="Times New Roman"/>
          <w:sz w:val="24"/>
          <w:szCs w:val="24"/>
          <w:shd w:val="clear" w:color="auto" w:fill="F4F4F4"/>
        </w:rPr>
        <w:t>го является обеспечение непрерывности образования.</w:t>
      </w:r>
      <w:r w:rsidR="00D613EE">
        <w:rPr>
          <w:rFonts w:ascii="Arial" w:hAnsi="Arial" w:cs="Arial"/>
          <w:color w:val="444444"/>
        </w:rPr>
        <w:t xml:space="preserve"> </w:t>
      </w:r>
      <w:r w:rsidR="00D613EE" w:rsidRPr="00D613EE">
        <w:rPr>
          <w:rFonts w:ascii="Times New Roman" w:hAnsi="Times New Roman" w:cs="Times New Roman"/>
          <w:sz w:val="24"/>
          <w:szCs w:val="24"/>
        </w:rPr>
        <w:t>Решение</w:t>
      </w:r>
      <w:r w:rsidR="00D613EE">
        <w:rPr>
          <w:rFonts w:ascii="Arial" w:hAnsi="Arial" w:cs="Arial"/>
          <w:color w:val="444444"/>
        </w:rPr>
        <w:t xml:space="preserve"> </w:t>
      </w:r>
      <w:r w:rsidR="00D613EE" w:rsidRPr="00D613EE">
        <w:rPr>
          <w:rFonts w:ascii="Times New Roman" w:hAnsi="Times New Roman" w:cs="Times New Roman"/>
          <w:sz w:val="24"/>
          <w:szCs w:val="24"/>
        </w:rPr>
        <w:t xml:space="preserve">данного направления отражается в </w:t>
      </w:r>
      <w:bookmarkStart w:id="0" w:name="_GoBack"/>
      <w:bookmarkEnd w:id="0"/>
      <w:r w:rsidR="00D613EE" w:rsidRPr="00D613EE">
        <w:rPr>
          <w:rFonts w:ascii="Times New Roman" w:hAnsi="Times New Roman" w:cs="Times New Roman"/>
          <w:sz w:val="24"/>
          <w:szCs w:val="24"/>
        </w:rPr>
        <w:t xml:space="preserve">ФГОС начального общего образования, где одной из </w:t>
      </w:r>
      <w:r w:rsidR="008A2049">
        <w:rPr>
          <w:rFonts w:ascii="Times New Roman" w:hAnsi="Times New Roman" w:cs="Times New Roman"/>
          <w:sz w:val="24"/>
          <w:szCs w:val="24"/>
        </w:rPr>
        <w:t>основных</w:t>
      </w:r>
      <w:r w:rsidR="00D613EE" w:rsidRPr="00D613EE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D6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умения обучаться в течение всей жизни в школе и после школы</w:t>
      </w:r>
      <w:r w:rsidR="008A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возникает </w:t>
      </w:r>
      <w:r w:rsidR="00D61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начать целенаправленное развитие ребенка</w:t>
      </w:r>
      <w:r w:rsidR="008A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</w:t>
      </w:r>
      <w:r w:rsidR="00D6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возрасте.</w:t>
      </w:r>
      <w:r w:rsidR="00D613EE" w:rsidRPr="00D613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6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именно: формировать у дошкольников умение самостоятельно добывать и применять </w:t>
      </w:r>
      <w:r w:rsidR="00EE4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ставить перед собой цель</w:t>
      </w:r>
      <w:r w:rsidR="008A20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пути</w:t>
      </w:r>
      <w:r w:rsidR="008A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ее достижения; </w:t>
      </w:r>
      <w:r w:rsidR="008A2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</w:t>
      </w:r>
      <w:r w:rsidR="00E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</w:t>
      </w:r>
      <w:r w:rsidR="001429F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контроля и самоконтроля, оценки и самооценки. Именно активность обучающегося признается основой развития</w:t>
      </w:r>
      <w:r w:rsidR="001429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в данном случае</w:t>
      </w:r>
      <w:r w:rsidR="00E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не передаются в готовом виде, </w:t>
      </w:r>
      <w:r w:rsidR="008A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E4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осваиваются детьми в процессе деятельности, организуемой педагогом. Таким образом, образовательная деятельность выступает как сотрудничество педагога и ребенка, что способствует развитию коммуникативных способностей у дошкольников, как необходимого компонента психологической готовности к школе.</w:t>
      </w:r>
    </w:p>
    <w:p w:rsidR="000610CF" w:rsidRPr="00B9657B" w:rsidRDefault="000610CF" w:rsidP="00D613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детей к школе – задача многогранная, охватывающая все сферы жизни ребенка. От ее решения зависит успешность последующего обучения детей в школе, адаптации </w:t>
      </w:r>
      <w:proofErr w:type="gram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</w:t>
      </w:r>
      <w:proofErr w:type="gram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социальным ситуациям развития на протяжении всего жизненного пути, личностного развития человека.</w:t>
      </w:r>
    </w:p>
    <w:p w:rsidR="005038DF" w:rsidRDefault="005038DF" w:rsidP="008E2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готовности к школьному обучению рассматривалась в трудах многих зарубежных и российских ученых, методистов, педагогов-исследователей: Л.И. </w:t>
      </w:r>
      <w:proofErr w:type="spell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И.А.Бурлакова</w:t>
      </w:r>
      <w:proofErr w:type="spell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Л.А.Венгер</w:t>
      </w:r>
      <w:proofErr w:type="spell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А.Н.Веракса</w:t>
      </w:r>
      <w:proofErr w:type="spell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Г.Витцлак</w:t>
      </w:r>
      <w:proofErr w:type="spell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В.Т.Горецкий</w:t>
      </w:r>
      <w:proofErr w:type="spell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Н.И.Гуткина</w:t>
      </w:r>
      <w:proofErr w:type="spell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 Давыдов, И.В.Дубровина, А. Керн, </w:t>
      </w:r>
      <w:proofErr w:type="spell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Н.И.Непомнящая</w:t>
      </w:r>
      <w:proofErr w:type="spell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Н.В.Нижегородцева</w:t>
      </w:r>
      <w:proofErr w:type="spell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Н.Семаго</w:t>
      </w:r>
      <w:proofErr w:type="spell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М.Семаго</w:t>
      </w:r>
      <w:proofErr w:type="spell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В.Д.Шадриков</w:t>
      </w:r>
      <w:proofErr w:type="spell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Д.Б. </w:t>
      </w:r>
      <w:proofErr w:type="spell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9174A8" w:rsidRPr="009174A8" w:rsidRDefault="009174A8" w:rsidP="009174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психологической готовности к обучению в школе </w:t>
      </w:r>
      <w:r w:rsidR="0006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многокомпонентное образование. К числу компонентов психологической готовности к школьному обучению можно отнести психомоторную (функциональную), интеллектуальную, эмоционально-волевую, личностную (в том числе и мотивационную), социально-психологическую (коммуникативную) готовность.</w:t>
      </w:r>
    </w:p>
    <w:p w:rsidR="009174A8" w:rsidRPr="009174A8" w:rsidRDefault="009174A8" w:rsidP="009174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1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Физиологический компонент</w:t>
      </w:r>
      <w:r w:rsidRPr="00917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– </w:t>
      </w: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навыки самообслуживания, состояние общей моторики, уровень физической подготовленности, состояние здоровья, правильное телосложение, осанка.</w:t>
      </w:r>
    </w:p>
    <w:p w:rsidR="009174A8" w:rsidRPr="000610CF" w:rsidRDefault="000610CF" w:rsidP="009174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9174A8" w:rsidRPr="00061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Психомоторная (функциональная) готовность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преобразования, происходящие в детском организме, которые способствуют повышению его работоспособности и выносливости,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функциональной зрелости (сбалансированность процессов возбуждения и торможения; развитие мелких мышц руки и зрительно-моторной координации).</w:t>
      </w:r>
    </w:p>
    <w:p w:rsidR="009174A8" w:rsidRPr="009174A8" w:rsidRDefault="009174A8" w:rsidP="009174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Интеллектуальная готовность</w:t>
      </w:r>
      <w:r w:rsidR="00061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важными показателями интеллектуальной готовности ребенка к обучению в школе являются харак</w:t>
      </w: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теристики развития его мышления и речи.</w:t>
      </w:r>
    </w:p>
    <w:p w:rsidR="009174A8" w:rsidRPr="009174A8" w:rsidRDefault="009174A8" w:rsidP="009174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Речевой компонент</w:t>
      </w:r>
      <w:r w:rsidRPr="000610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овладен</w:t>
      </w:r>
      <w:r w:rsidR="000610C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грамматикой и лексикой языка.</w:t>
      </w: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6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входит о</w:t>
      </w: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пределенная степень осознанности речи, становление форм (внешняя - внутренняя, диалогическая - монологическая) и функций (общения, обобщения, планирования, оценивания и т.д.) речи.</w:t>
      </w:r>
      <w:proofErr w:type="gramEnd"/>
    </w:p>
    <w:p w:rsidR="009174A8" w:rsidRPr="009174A8" w:rsidRDefault="009174A8" w:rsidP="009174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Волевой компонент</w:t>
      </w:r>
      <w:r w:rsidR="00061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917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ребенка действовать в соответствии с образцом и осуществлять контроль путем сопоставления с ним как с эталоном (образец может быть дан в форме действий другого человека или в форме правила).</w:t>
      </w:r>
    </w:p>
    <w:p w:rsidR="009174A8" w:rsidRPr="009174A8" w:rsidRDefault="009174A8" w:rsidP="009174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Личностная готовность является системообразующим компонентом, ее можно описать через мотивационно-</w:t>
      </w:r>
      <w:proofErr w:type="spellStart"/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потребностную</w:t>
      </w:r>
      <w:proofErr w:type="spellEnd"/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сферу и сферу самосознания личности.</w:t>
      </w:r>
    </w:p>
    <w:p w:rsidR="009174A8" w:rsidRPr="009174A8" w:rsidRDefault="009174A8" w:rsidP="009174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Достаточный уровень развития у </w:t>
      </w:r>
      <w:r w:rsidR="001429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эмоционально-волевой сферы - важная сторона психологической готовности к школе. У разных детей этот уровень оказывается различным, но типичной чертой, отличающей старших дошкольников, является соподчинение мотивов, которое дает ребенку возможность управлять своим поведением и которое необходимо для того, чтобы сразу же, придя в первый класс, включиться в общую деятельность, принять систему требований, предъявляемых школой и учителем.</w:t>
      </w:r>
    </w:p>
    <w:p w:rsidR="009174A8" w:rsidRPr="009174A8" w:rsidRDefault="009174A8" w:rsidP="009174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Определяющую роль в личностной составляющей пси</w:t>
      </w: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хологической готовности к школе играет мотивация до</w:t>
      </w: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школьника.</w:t>
      </w:r>
    </w:p>
    <w:p w:rsidR="009174A8" w:rsidRPr="009174A8" w:rsidRDefault="009174A8" w:rsidP="009174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Мотивационный компонент</w:t>
      </w:r>
      <w:r w:rsidRPr="00917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1473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</w:t>
      </w: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 w:rsidR="001473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учебной деятельности как к общественно значимому делу и стремление к приобретению знаний. Предпосылка возникновения этих мотивов - общее желание детей поступить в школу и развитие любознательности.</w:t>
      </w:r>
    </w:p>
    <w:p w:rsidR="009174A8" w:rsidRPr="009174A8" w:rsidRDefault="000610CF" w:rsidP="00061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174A8" w:rsidRPr="000610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="009174A8" w:rsidRPr="00061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Социально-п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9174A8" w:rsidRPr="00061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ихологическая</w:t>
      </w:r>
      <w:r w:rsidR="009174A8" w:rsidRPr="000610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174A8" w:rsidRPr="00061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(коммуникативная) готовность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174A8"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</w:t>
      </w:r>
      <w:proofErr w:type="spellStart"/>
      <w:r w:rsidR="009174A8"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9174A8"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характерных для рассматриваемого возрастного периода форм общения: произвольно-контекстное общение </w:t>
      </w:r>
      <w:proofErr w:type="gramStart"/>
      <w:r w:rsidR="009174A8"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9174A8"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</w:t>
      </w:r>
      <w:r w:rsidR="0014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383" w:rsidRPr="001473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47383" w:rsidRPr="00147383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ребёнок способен, общаясь со взрослым, действовать не импульсивно, не под влиянием непосредственного побуждения, а сообразуясь с поставленной взрослым задачей и особыми условиями её решения)</w:t>
      </w:r>
      <w:r w:rsidR="009174A8"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кооперативно-соревновательное со сверстниками</w:t>
      </w:r>
      <w:r w:rsidR="0014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429F2" w:rsidRPr="001429F2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начинают воспринимать всю ситуацию в целом как ситуацию совместной задачи</w:t>
      </w:r>
      <w:r w:rsidR="001429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174A8" w:rsidRPr="00917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4D0" w:rsidRPr="002A636D" w:rsidRDefault="004E1782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>Общительность, умение контактировать с окружающими людьми — необходимая составляющая самореализации человека, его успешности в различных вида</w:t>
      </w:r>
      <w:r w:rsidR="00147383">
        <w:rPr>
          <w:rFonts w:ascii="Times New Roman" w:hAnsi="Times New Roman" w:cs="Times New Roman"/>
          <w:sz w:val="24"/>
          <w:szCs w:val="24"/>
        </w:rPr>
        <w:t xml:space="preserve">х деятельности, расположенности </w:t>
      </w:r>
      <w:r w:rsidRPr="002A636D">
        <w:rPr>
          <w:rFonts w:ascii="Times New Roman" w:hAnsi="Times New Roman" w:cs="Times New Roman"/>
          <w:sz w:val="24"/>
          <w:szCs w:val="24"/>
        </w:rPr>
        <w:t xml:space="preserve">к нему окружающих людей. Формирование этой способности — важное условие нормального психологического развития ребенка, а также одна из основных задач подготовки его к дальнейшей жизни. </w:t>
      </w:r>
    </w:p>
    <w:p w:rsidR="00147383" w:rsidRDefault="00DA030B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>Общительность является одной из составляющих социально-коммуникативного развития</w:t>
      </w:r>
      <w:r w:rsidR="005038DF">
        <w:rPr>
          <w:rFonts w:ascii="Times New Roman" w:hAnsi="Times New Roman" w:cs="Times New Roman"/>
          <w:sz w:val="24"/>
          <w:szCs w:val="24"/>
        </w:rPr>
        <w:t>, к</w:t>
      </w:r>
      <w:r w:rsidRPr="002A636D">
        <w:rPr>
          <w:rFonts w:ascii="Times New Roman" w:hAnsi="Times New Roman" w:cs="Times New Roman"/>
          <w:sz w:val="24"/>
          <w:szCs w:val="24"/>
        </w:rPr>
        <w:t>оторое</w:t>
      </w:r>
      <w:r w:rsidR="00D53FCA" w:rsidRPr="002A636D">
        <w:rPr>
          <w:rFonts w:ascii="Times New Roman" w:hAnsi="Times New Roman" w:cs="Times New Roman"/>
          <w:sz w:val="24"/>
          <w:szCs w:val="24"/>
        </w:rPr>
        <w:t> направлено на усвоение норм и ценностей, принятых в обществе, включая мор</w:t>
      </w:r>
      <w:r w:rsidR="00147383">
        <w:rPr>
          <w:rFonts w:ascii="Times New Roman" w:hAnsi="Times New Roman" w:cs="Times New Roman"/>
          <w:sz w:val="24"/>
          <w:szCs w:val="24"/>
        </w:rPr>
        <w:t>альные и нравственные ценности, а так же</w:t>
      </w:r>
      <w:r w:rsidRPr="002A636D">
        <w:rPr>
          <w:rFonts w:ascii="Times New Roman" w:hAnsi="Times New Roman" w:cs="Times New Roman"/>
          <w:sz w:val="24"/>
          <w:szCs w:val="24"/>
        </w:rPr>
        <w:t xml:space="preserve"> на </w:t>
      </w:r>
      <w:r w:rsidR="00D53FCA" w:rsidRPr="002A636D">
        <w:rPr>
          <w:rFonts w:ascii="Times New Roman" w:hAnsi="Times New Roman" w:cs="Times New Roman"/>
          <w:sz w:val="24"/>
          <w:szCs w:val="24"/>
        </w:rPr>
        <w:t xml:space="preserve">развитие общения и взаимодействия ребенка </w:t>
      </w:r>
      <w:proofErr w:type="gramStart"/>
      <w:r w:rsidR="00D53FCA" w:rsidRPr="002A636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53FCA" w:rsidRPr="002A636D">
        <w:rPr>
          <w:rFonts w:ascii="Times New Roman" w:hAnsi="Times New Roman" w:cs="Times New Roman"/>
          <w:sz w:val="24"/>
          <w:szCs w:val="24"/>
        </w:rPr>
        <w:t xml:space="preserve"> взрослыми и с</w:t>
      </w:r>
      <w:r w:rsidRPr="002A636D">
        <w:rPr>
          <w:rFonts w:ascii="Times New Roman" w:hAnsi="Times New Roman" w:cs="Times New Roman"/>
          <w:sz w:val="24"/>
          <w:szCs w:val="24"/>
        </w:rPr>
        <w:t xml:space="preserve">верстниками, </w:t>
      </w:r>
      <w:r w:rsidR="00D53FCA" w:rsidRPr="002A636D">
        <w:rPr>
          <w:rFonts w:ascii="Times New Roman" w:hAnsi="Times New Roman" w:cs="Times New Roman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="00D53FCA" w:rsidRPr="002A636D">
        <w:rPr>
          <w:rFonts w:ascii="Times New Roman" w:hAnsi="Times New Roman" w:cs="Times New Roman"/>
          <w:sz w:val="24"/>
          <w:szCs w:val="24"/>
        </w:rPr>
        <w:t>само</w:t>
      </w:r>
      <w:r w:rsidRPr="002A636D">
        <w:rPr>
          <w:rFonts w:ascii="Times New Roman" w:hAnsi="Times New Roman" w:cs="Times New Roman"/>
          <w:sz w:val="24"/>
          <w:szCs w:val="24"/>
        </w:rPr>
        <w:t>регуляции</w:t>
      </w:r>
      <w:proofErr w:type="spellEnd"/>
      <w:r w:rsidRPr="002A636D">
        <w:rPr>
          <w:rFonts w:ascii="Times New Roman" w:hAnsi="Times New Roman" w:cs="Times New Roman"/>
          <w:sz w:val="24"/>
          <w:szCs w:val="24"/>
        </w:rPr>
        <w:t xml:space="preserve"> собственных действий. </w:t>
      </w:r>
    </w:p>
    <w:p w:rsidR="00D53FCA" w:rsidRDefault="00147383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</w:t>
      </w:r>
      <w:r w:rsidR="003B2364">
        <w:rPr>
          <w:rFonts w:ascii="Times New Roman" w:hAnsi="Times New Roman" w:cs="Times New Roman"/>
          <w:sz w:val="24"/>
          <w:szCs w:val="24"/>
        </w:rPr>
        <w:t xml:space="preserve"> общение оказывает влияние</w:t>
      </w:r>
      <w:r w:rsidR="00DA030B" w:rsidRPr="002A636D">
        <w:rPr>
          <w:rFonts w:ascii="Times New Roman" w:hAnsi="Times New Roman" w:cs="Times New Roman"/>
          <w:sz w:val="24"/>
          <w:szCs w:val="24"/>
        </w:rPr>
        <w:t xml:space="preserve"> на </w:t>
      </w:r>
      <w:r w:rsidR="00D53FCA" w:rsidRPr="002A636D">
        <w:rPr>
          <w:rFonts w:ascii="Times New Roman" w:hAnsi="Times New Roman" w:cs="Times New Roman"/>
          <w:sz w:val="24"/>
          <w:szCs w:val="24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</w:t>
      </w:r>
      <w:r w:rsidR="00DA030B" w:rsidRPr="002A636D">
        <w:rPr>
          <w:rFonts w:ascii="Times New Roman" w:hAnsi="Times New Roman" w:cs="Times New Roman"/>
          <w:sz w:val="24"/>
          <w:szCs w:val="24"/>
        </w:rPr>
        <w:t>сверстниками, формирование</w:t>
      </w:r>
      <w:r w:rsidR="00D53FCA" w:rsidRPr="002A636D">
        <w:rPr>
          <w:rFonts w:ascii="Times New Roman" w:hAnsi="Times New Roman" w:cs="Times New Roman"/>
          <w:sz w:val="24"/>
          <w:szCs w:val="24"/>
        </w:rPr>
        <w:t xml:space="preserve"> уважительного отношения и чувства принадлежности к своей семье и к сообществ</w:t>
      </w:r>
      <w:r w:rsidR="00DA030B" w:rsidRPr="002A636D">
        <w:rPr>
          <w:rFonts w:ascii="Times New Roman" w:hAnsi="Times New Roman" w:cs="Times New Roman"/>
          <w:sz w:val="24"/>
          <w:szCs w:val="24"/>
        </w:rPr>
        <w:t>у детей и взрослых.</w:t>
      </w:r>
      <w:r w:rsidR="00D53FCA" w:rsidRPr="002A636D">
        <w:rPr>
          <w:rFonts w:ascii="Times New Roman" w:hAnsi="Times New Roman" w:cs="Times New Roman"/>
          <w:sz w:val="24"/>
          <w:szCs w:val="24"/>
        </w:rPr>
        <w:t xml:space="preserve"> </w:t>
      </w:r>
      <w:r w:rsidR="00DA030B" w:rsidRPr="002A636D">
        <w:rPr>
          <w:rFonts w:ascii="Times New Roman" w:hAnsi="Times New Roman" w:cs="Times New Roman"/>
          <w:sz w:val="24"/>
          <w:szCs w:val="24"/>
        </w:rPr>
        <w:t>Ф</w:t>
      </w:r>
      <w:r w:rsidR="00D53FCA" w:rsidRPr="002A636D">
        <w:rPr>
          <w:rFonts w:ascii="Times New Roman" w:hAnsi="Times New Roman" w:cs="Times New Roman"/>
          <w:sz w:val="24"/>
          <w:szCs w:val="24"/>
        </w:rPr>
        <w:t>ормирование позитивных установок к раз</w:t>
      </w:r>
      <w:r w:rsidR="00DA030B" w:rsidRPr="002A636D">
        <w:rPr>
          <w:rFonts w:ascii="Times New Roman" w:hAnsi="Times New Roman" w:cs="Times New Roman"/>
          <w:sz w:val="24"/>
          <w:szCs w:val="24"/>
        </w:rPr>
        <w:t>личным видам труда и творчества.</w:t>
      </w:r>
      <w:r w:rsidR="00D53FCA" w:rsidRPr="002A636D">
        <w:rPr>
          <w:rFonts w:ascii="Times New Roman" w:hAnsi="Times New Roman" w:cs="Times New Roman"/>
          <w:sz w:val="24"/>
          <w:szCs w:val="24"/>
        </w:rPr>
        <w:t xml:space="preserve"> </w:t>
      </w:r>
      <w:r w:rsidR="00DA030B" w:rsidRPr="002A636D">
        <w:rPr>
          <w:rFonts w:ascii="Times New Roman" w:hAnsi="Times New Roman" w:cs="Times New Roman"/>
          <w:sz w:val="24"/>
          <w:szCs w:val="24"/>
        </w:rPr>
        <w:t>И</w:t>
      </w:r>
      <w:r w:rsidR="003B2364">
        <w:rPr>
          <w:rFonts w:ascii="Times New Roman" w:hAnsi="Times New Roman" w:cs="Times New Roman"/>
          <w:sz w:val="24"/>
          <w:szCs w:val="24"/>
        </w:rPr>
        <w:t>,</w:t>
      </w:r>
      <w:r w:rsidR="00DA030B" w:rsidRPr="002A636D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3B2364">
        <w:rPr>
          <w:rFonts w:ascii="Times New Roman" w:hAnsi="Times New Roman" w:cs="Times New Roman"/>
          <w:sz w:val="24"/>
          <w:szCs w:val="24"/>
        </w:rPr>
        <w:t>,</w:t>
      </w:r>
      <w:r w:rsidR="00DA030B" w:rsidRPr="002A636D">
        <w:rPr>
          <w:rFonts w:ascii="Times New Roman" w:hAnsi="Times New Roman" w:cs="Times New Roman"/>
          <w:sz w:val="24"/>
          <w:szCs w:val="24"/>
        </w:rPr>
        <w:t xml:space="preserve"> на ф</w:t>
      </w:r>
      <w:r w:rsidR="00D53FCA" w:rsidRPr="002A636D">
        <w:rPr>
          <w:rFonts w:ascii="Times New Roman" w:hAnsi="Times New Roman" w:cs="Times New Roman"/>
          <w:sz w:val="24"/>
          <w:szCs w:val="24"/>
        </w:rPr>
        <w:t>ормирование основ безопасного поведения в быту, социуме, природе.</w:t>
      </w:r>
    </w:p>
    <w:p w:rsidR="00B9657B" w:rsidRPr="00B9657B" w:rsidRDefault="00B9657B" w:rsidP="008E2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</w:t>
      </w:r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-коммуникативного</w:t>
      </w:r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человека является накопление социального опыта, который обеспечивает социализацию личности.</w:t>
      </w:r>
    </w:p>
    <w:p w:rsidR="00B9657B" w:rsidRPr="00B9657B" w:rsidRDefault="00B9657B" w:rsidP="008E2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отечественной психологии и педагогике социализация рассматривается как целостное единство двух аспектов:</w:t>
      </w:r>
    </w:p>
    <w:p w:rsidR="00B9657B" w:rsidRPr="00B9657B" w:rsidRDefault="00B9657B" w:rsidP="008E2D6E">
      <w:pPr>
        <w:numPr>
          <w:ilvl w:val="0"/>
          <w:numId w:val="9"/>
        </w:numPr>
        <w:shd w:val="clear" w:color="auto" w:fill="FFFFFF"/>
        <w:spacing w:after="0" w:line="240" w:lineRule="auto"/>
        <w:ind w:left="45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и вторичной социализации;</w:t>
      </w:r>
    </w:p>
    <w:p w:rsidR="00B9657B" w:rsidRPr="00B9657B" w:rsidRDefault="00B9657B" w:rsidP="008E2D6E">
      <w:pPr>
        <w:numPr>
          <w:ilvl w:val="0"/>
          <w:numId w:val="9"/>
        </w:numPr>
        <w:shd w:val="clear" w:color="auto" w:fill="FFFFFF"/>
        <w:spacing w:after="0" w:line="240" w:lineRule="auto"/>
        <w:ind w:left="45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индивидуализации (А.Г. </w:t>
      </w:r>
      <w:proofErr w:type="spell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Н.Ф. Голованова, А.Г. </w:t>
      </w:r>
      <w:proofErr w:type="gram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</w:t>
      </w:r>
      <w:proofErr w:type="gram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B9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52432B" w:rsidRPr="0052432B" w:rsidRDefault="0052432B" w:rsidP="008E2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сфере происходит развитие:</w:t>
      </w:r>
    </w:p>
    <w:p w:rsidR="0052432B" w:rsidRPr="0052432B" w:rsidRDefault="0052432B" w:rsidP="008E2D6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положительного отношения ребенка к себе</w:t>
      </w:r>
      <w:r w:rsidRPr="0052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243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своих возможностях, в том, что он хороший, его любят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2432B" w:rsidRPr="0052432B" w:rsidRDefault="0052432B" w:rsidP="008E2D6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другим людям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52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и терпимость независимо от социального происхождения, расовой и национальной принадлежности, языка,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вероисповедания, пола, возраста)</w:t>
      </w:r>
      <w:r w:rsidRPr="00524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2432B" w:rsidRPr="0052432B" w:rsidRDefault="0052432B" w:rsidP="008E2D6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окружающему миру</w:t>
      </w:r>
      <w:r w:rsidRPr="0052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2432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животными и растениями, подкармливать птиц, соблюдать чистоту, беречь игрушки, книги и 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24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2432B" w:rsidRPr="0052432B" w:rsidRDefault="0052432B" w:rsidP="008E2D6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4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коммуникативной компетентности</w:t>
      </w:r>
      <w:r w:rsidRPr="0052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(формировать умение </w:t>
      </w:r>
      <w:r w:rsidRPr="00524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эмоциональные переживания и состояния окружающих – радость, горе, страх, плохое и хорошее настроение и др.; выражать свои эмоциональные ощущения и переживания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24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2432B" w:rsidRPr="0052432B" w:rsidRDefault="0052432B" w:rsidP="008E2D6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социальной компетентности детей</w:t>
      </w:r>
      <w:r w:rsidRPr="0052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24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оение </w:t>
      </w:r>
      <w:r w:rsidRPr="0052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2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2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конфликтных ситуаций,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Pr="00524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договариваться, соблюдать очередность, устанавливать новые контакты</w:t>
      </w:r>
      <w:r w:rsidR="008E2D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24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264D0" w:rsidRDefault="00E264D0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>Освоение ребенком культуры, общечеловеческого опыта невозможно без взаимодействия и общения с другими людьми.</w:t>
      </w:r>
      <w:r w:rsidR="00DA030B" w:rsidRPr="002A636D">
        <w:rPr>
          <w:rFonts w:ascii="Times New Roman" w:hAnsi="Times New Roman" w:cs="Times New Roman"/>
          <w:sz w:val="24"/>
          <w:szCs w:val="24"/>
        </w:rPr>
        <w:t xml:space="preserve"> Ведь</w:t>
      </w:r>
      <w:r w:rsidRPr="002A636D">
        <w:rPr>
          <w:rFonts w:ascii="Times New Roman" w:hAnsi="Times New Roman" w:cs="Times New Roman"/>
          <w:sz w:val="24"/>
          <w:szCs w:val="24"/>
        </w:rPr>
        <w:t xml:space="preserve"> </w:t>
      </w:r>
      <w:r w:rsidR="00DA030B" w:rsidRPr="002A636D">
        <w:rPr>
          <w:rFonts w:ascii="Times New Roman" w:hAnsi="Times New Roman" w:cs="Times New Roman"/>
          <w:sz w:val="24"/>
          <w:szCs w:val="24"/>
        </w:rPr>
        <w:t>именно ч</w:t>
      </w:r>
      <w:r w:rsidRPr="002A636D">
        <w:rPr>
          <w:rFonts w:ascii="Times New Roman" w:hAnsi="Times New Roman" w:cs="Times New Roman"/>
          <w:sz w:val="24"/>
          <w:szCs w:val="24"/>
        </w:rPr>
        <w:t xml:space="preserve">ерез коммуникацию происходит </w:t>
      </w:r>
      <w:r w:rsidR="00DA030B" w:rsidRPr="002A636D">
        <w:rPr>
          <w:rFonts w:ascii="Times New Roman" w:hAnsi="Times New Roman" w:cs="Times New Roman"/>
          <w:sz w:val="24"/>
          <w:szCs w:val="24"/>
        </w:rPr>
        <w:t xml:space="preserve">то самое развитие </w:t>
      </w:r>
      <w:r w:rsidRPr="002A636D">
        <w:rPr>
          <w:rFonts w:ascii="Times New Roman" w:hAnsi="Times New Roman" w:cs="Times New Roman"/>
          <w:sz w:val="24"/>
          <w:szCs w:val="24"/>
        </w:rPr>
        <w:t>сознания</w:t>
      </w:r>
      <w:r w:rsidR="00DA030B" w:rsidRPr="002A636D">
        <w:rPr>
          <w:rFonts w:ascii="Times New Roman" w:hAnsi="Times New Roman" w:cs="Times New Roman"/>
          <w:sz w:val="24"/>
          <w:szCs w:val="24"/>
        </w:rPr>
        <w:t xml:space="preserve"> и высших психических функций. А у</w:t>
      </w:r>
      <w:r w:rsidRPr="002A636D">
        <w:rPr>
          <w:rFonts w:ascii="Times New Roman" w:hAnsi="Times New Roman" w:cs="Times New Roman"/>
          <w:sz w:val="24"/>
          <w:szCs w:val="24"/>
        </w:rPr>
        <w:t xml:space="preserve">мение ребенка позитивно общаться позволяет ему </w:t>
      </w:r>
      <w:r w:rsidR="00DA030B" w:rsidRPr="002A636D">
        <w:rPr>
          <w:rFonts w:ascii="Times New Roman" w:hAnsi="Times New Roman" w:cs="Times New Roman"/>
          <w:sz w:val="24"/>
          <w:szCs w:val="24"/>
        </w:rPr>
        <w:t xml:space="preserve">жить </w:t>
      </w:r>
      <w:r w:rsidRPr="002A636D">
        <w:rPr>
          <w:rFonts w:ascii="Times New Roman" w:hAnsi="Times New Roman" w:cs="Times New Roman"/>
          <w:sz w:val="24"/>
          <w:szCs w:val="24"/>
        </w:rPr>
        <w:t xml:space="preserve">комфортно </w:t>
      </w:r>
      <w:r w:rsidR="00DA030B" w:rsidRPr="002A636D">
        <w:rPr>
          <w:rFonts w:ascii="Times New Roman" w:hAnsi="Times New Roman" w:cs="Times New Roman"/>
          <w:sz w:val="24"/>
          <w:szCs w:val="24"/>
        </w:rPr>
        <w:t>среди</w:t>
      </w:r>
      <w:r w:rsidRPr="002A636D">
        <w:rPr>
          <w:rFonts w:ascii="Times New Roman" w:hAnsi="Times New Roman" w:cs="Times New Roman"/>
          <w:sz w:val="24"/>
          <w:szCs w:val="24"/>
        </w:rPr>
        <w:t xml:space="preserve"> </w:t>
      </w:r>
      <w:r w:rsidR="00DA030B" w:rsidRPr="002A636D">
        <w:rPr>
          <w:rFonts w:ascii="Times New Roman" w:hAnsi="Times New Roman" w:cs="Times New Roman"/>
          <w:sz w:val="24"/>
          <w:szCs w:val="24"/>
        </w:rPr>
        <w:t>людей. Благодаря общению он</w:t>
      </w:r>
      <w:r w:rsidRPr="002A636D">
        <w:rPr>
          <w:rFonts w:ascii="Times New Roman" w:hAnsi="Times New Roman" w:cs="Times New Roman"/>
          <w:sz w:val="24"/>
          <w:szCs w:val="24"/>
        </w:rPr>
        <w:t xml:space="preserve"> не т</w:t>
      </w:r>
      <w:r w:rsidR="00C514AD" w:rsidRPr="002A636D">
        <w:rPr>
          <w:rFonts w:ascii="Times New Roman" w:hAnsi="Times New Roman" w:cs="Times New Roman"/>
          <w:sz w:val="24"/>
          <w:szCs w:val="24"/>
        </w:rPr>
        <w:t>олько познает другого человека</w:t>
      </w:r>
      <w:r w:rsidR="003B2364">
        <w:rPr>
          <w:rFonts w:ascii="Times New Roman" w:hAnsi="Times New Roman" w:cs="Times New Roman"/>
          <w:sz w:val="24"/>
          <w:szCs w:val="24"/>
        </w:rPr>
        <w:t>,</w:t>
      </w:r>
      <w:r w:rsidR="00C514AD" w:rsidRPr="002A636D">
        <w:rPr>
          <w:rFonts w:ascii="Times New Roman" w:hAnsi="Times New Roman" w:cs="Times New Roman"/>
          <w:sz w:val="24"/>
          <w:szCs w:val="24"/>
        </w:rPr>
        <w:t xml:space="preserve"> </w:t>
      </w:r>
      <w:r w:rsidR="00DA030B" w:rsidRPr="002A636D">
        <w:rPr>
          <w:rFonts w:ascii="Times New Roman" w:hAnsi="Times New Roman" w:cs="Times New Roman"/>
          <w:sz w:val="24"/>
          <w:szCs w:val="24"/>
        </w:rPr>
        <w:t>будь то взрослый или сверстник</w:t>
      </w:r>
      <w:r w:rsidRPr="002A636D">
        <w:rPr>
          <w:rFonts w:ascii="Times New Roman" w:hAnsi="Times New Roman" w:cs="Times New Roman"/>
          <w:sz w:val="24"/>
          <w:szCs w:val="24"/>
        </w:rPr>
        <w:t xml:space="preserve">, но </w:t>
      </w:r>
      <w:r w:rsidR="00DA030B" w:rsidRPr="002A636D">
        <w:rPr>
          <w:rFonts w:ascii="Times New Roman" w:hAnsi="Times New Roman" w:cs="Times New Roman"/>
          <w:sz w:val="24"/>
          <w:szCs w:val="24"/>
        </w:rPr>
        <w:t xml:space="preserve">и </w:t>
      </w:r>
      <w:r w:rsidR="003F5BCF" w:rsidRPr="002A636D">
        <w:rPr>
          <w:rFonts w:ascii="Times New Roman" w:hAnsi="Times New Roman" w:cs="Times New Roman"/>
          <w:sz w:val="24"/>
          <w:szCs w:val="24"/>
        </w:rPr>
        <w:t>все больше познает</w:t>
      </w:r>
      <w:r w:rsidR="00DA030B" w:rsidRPr="002A636D">
        <w:rPr>
          <w:rFonts w:ascii="Times New Roman" w:hAnsi="Times New Roman" w:cs="Times New Roman"/>
          <w:sz w:val="24"/>
          <w:szCs w:val="24"/>
        </w:rPr>
        <w:t xml:space="preserve"> </w:t>
      </w:r>
      <w:r w:rsidRPr="002A636D">
        <w:rPr>
          <w:rFonts w:ascii="Times New Roman" w:hAnsi="Times New Roman" w:cs="Times New Roman"/>
          <w:sz w:val="24"/>
          <w:szCs w:val="24"/>
        </w:rPr>
        <w:t>само</w:t>
      </w:r>
      <w:r w:rsidR="00C514AD" w:rsidRPr="002A636D">
        <w:rPr>
          <w:rFonts w:ascii="Times New Roman" w:hAnsi="Times New Roman" w:cs="Times New Roman"/>
          <w:sz w:val="24"/>
          <w:szCs w:val="24"/>
        </w:rPr>
        <w:t xml:space="preserve">го себя. В социальном развитии </w:t>
      </w:r>
      <w:r w:rsidRPr="002A636D">
        <w:rPr>
          <w:rFonts w:ascii="Times New Roman" w:hAnsi="Times New Roman" w:cs="Times New Roman"/>
          <w:sz w:val="24"/>
          <w:szCs w:val="24"/>
        </w:rPr>
        <w:t>старших дошкольников ведущую роль играют коммуникативные</w:t>
      </w:r>
      <w:r w:rsidR="00C514AD" w:rsidRPr="002A636D">
        <w:rPr>
          <w:rFonts w:ascii="Times New Roman" w:hAnsi="Times New Roman" w:cs="Times New Roman"/>
          <w:sz w:val="24"/>
          <w:szCs w:val="24"/>
        </w:rPr>
        <w:t xml:space="preserve"> </w:t>
      </w:r>
      <w:r w:rsidR="003F5BCF" w:rsidRPr="002A636D">
        <w:rPr>
          <w:rFonts w:ascii="Times New Roman" w:hAnsi="Times New Roman" w:cs="Times New Roman"/>
          <w:sz w:val="24"/>
          <w:szCs w:val="24"/>
        </w:rPr>
        <w:t xml:space="preserve">способности. Именно они и </w:t>
      </w:r>
      <w:r w:rsidRPr="002A636D">
        <w:rPr>
          <w:rFonts w:ascii="Times New Roman" w:hAnsi="Times New Roman" w:cs="Times New Roman"/>
          <w:sz w:val="24"/>
          <w:szCs w:val="24"/>
        </w:rPr>
        <w:t>позволяют различать те или иные ситуации общения, понимать состояние других людей в данных ситуациях и на основе этого</w:t>
      </w:r>
      <w:r w:rsidR="00C514AD" w:rsidRPr="002A636D">
        <w:rPr>
          <w:rFonts w:ascii="Times New Roman" w:hAnsi="Times New Roman" w:cs="Times New Roman"/>
          <w:sz w:val="24"/>
          <w:szCs w:val="24"/>
        </w:rPr>
        <w:t>,</w:t>
      </w:r>
      <w:r w:rsidRPr="002A636D">
        <w:rPr>
          <w:rFonts w:ascii="Times New Roman" w:hAnsi="Times New Roman" w:cs="Times New Roman"/>
          <w:sz w:val="24"/>
          <w:szCs w:val="24"/>
        </w:rPr>
        <w:t xml:space="preserve"> </w:t>
      </w:r>
      <w:r w:rsidR="003F5BCF" w:rsidRPr="002A636D">
        <w:rPr>
          <w:rFonts w:ascii="Times New Roman" w:hAnsi="Times New Roman" w:cs="Times New Roman"/>
          <w:sz w:val="24"/>
          <w:szCs w:val="24"/>
        </w:rPr>
        <w:t xml:space="preserve">адекватно и правильно </w:t>
      </w:r>
      <w:r w:rsidRPr="002A636D">
        <w:rPr>
          <w:rFonts w:ascii="Times New Roman" w:hAnsi="Times New Roman" w:cs="Times New Roman"/>
          <w:sz w:val="24"/>
          <w:szCs w:val="24"/>
        </w:rPr>
        <w:t>выстраивать свое поведение.</w:t>
      </w:r>
    </w:p>
    <w:p w:rsidR="003B2364" w:rsidRPr="002A636D" w:rsidRDefault="003B2364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 xml:space="preserve">Коммуникация  (англ. </w:t>
      </w:r>
      <w:proofErr w:type="spellStart"/>
      <w:r w:rsidRPr="002A636D">
        <w:rPr>
          <w:rFonts w:ascii="Times New Roman" w:hAnsi="Times New Roman" w:cs="Times New Roman"/>
          <w:sz w:val="24"/>
          <w:szCs w:val="24"/>
        </w:rPr>
        <w:t>communikate</w:t>
      </w:r>
      <w:proofErr w:type="spellEnd"/>
      <w:r w:rsidRPr="002A636D">
        <w:rPr>
          <w:rFonts w:ascii="Times New Roman" w:hAnsi="Times New Roman" w:cs="Times New Roman"/>
          <w:sz w:val="24"/>
          <w:szCs w:val="24"/>
        </w:rPr>
        <w:t xml:space="preserve"> – сообщать, передавать) предполагает:</w:t>
      </w:r>
    </w:p>
    <w:p w:rsidR="003B2364" w:rsidRPr="002A636D" w:rsidRDefault="003B2364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>-осуществление передачи содержания социально исторического опыта человечества.</w:t>
      </w:r>
    </w:p>
    <w:p w:rsidR="003B2364" w:rsidRPr="002A636D" w:rsidRDefault="003B2364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>-обмен мыслями, переживаниями по поводу внутреннего и окружающего мира.</w:t>
      </w:r>
    </w:p>
    <w:p w:rsidR="003B2364" w:rsidRPr="002A636D" w:rsidRDefault="003B2364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 xml:space="preserve">-побуждение и убеждение собеседников действовать определенным образом. </w:t>
      </w:r>
    </w:p>
    <w:p w:rsidR="003B2364" w:rsidRPr="002A636D" w:rsidRDefault="003B2364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 xml:space="preserve">-для достижения результата. </w:t>
      </w:r>
    </w:p>
    <w:p w:rsidR="003B2364" w:rsidRPr="002A636D" w:rsidRDefault="003B2364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 xml:space="preserve">-передачу опыта различных видов деятельности и обеспечения их освоения. </w:t>
      </w:r>
    </w:p>
    <w:p w:rsidR="003B2364" w:rsidRPr="002A636D" w:rsidRDefault="003B2364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>В отличие от общения, коммуникация предполагает наличие цели как минимум у одного из участников.</w:t>
      </w:r>
    </w:p>
    <w:p w:rsidR="003B2364" w:rsidRPr="002A636D" w:rsidRDefault="003B2364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 xml:space="preserve">У ребенка </w:t>
      </w:r>
      <w:r>
        <w:rPr>
          <w:rFonts w:ascii="Times New Roman" w:hAnsi="Times New Roman" w:cs="Times New Roman"/>
          <w:sz w:val="24"/>
          <w:szCs w:val="24"/>
        </w:rPr>
        <w:t>в старшем дошкольном</w:t>
      </w:r>
      <w:r w:rsidRPr="002A636D">
        <w:rPr>
          <w:rFonts w:ascii="Times New Roman" w:hAnsi="Times New Roman" w:cs="Times New Roman"/>
          <w:sz w:val="24"/>
          <w:szCs w:val="24"/>
        </w:rPr>
        <w:t xml:space="preserve"> возрасте коммуникативные навыки представлены словами, обозначающими взаимоотношения между людьми, правилами поведения в обществе, формируется его образная речь.  </w:t>
      </w:r>
    </w:p>
    <w:p w:rsidR="001148AC" w:rsidRDefault="003B2364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>Коммуникативные навыки детей дошкольного возраста ко времени поступления в школу совершенствуются, ребенок уже усвоил речевой этикет и может поддержать разговор на любую тему, в пределах его понимания, логично и последовательно в диалоге и монологе. Он умеет домысливать события, владеет контекстной речью.</w:t>
      </w:r>
    </w:p>
    <w:p w:rsidR="004E1782" w:rsidRPr="002A636D" w:rsidRDefault="001148AC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развить у детей навыки общения и социализации в условиях дошкольного учреждения?</w:t>
      </w:r>
    </w:p>
    <w:p w:rsidR="008E2D6E" w:rsidRDefault="008E2D6E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первоначальных представлений социального характера и включение дошкольников в систему социальных отношений происходит через решение следующих задач:</w:t>
      </w:r>
    </w:p>
    <w:p w:rsidR="008E2D6E" w:rsidRPr="008E2D6E" w:rsidRDefault="008E2D6E" w:rsidP="008E2D6E">
      <w:pPr>
        <w:numPr>
          <w:ilvl w:val="0"/>
          <w:numId w:val="11"/>
        </w:numPr>
        <w:shd w:val="clear" w:color="auto" w:fill="FFFFFF"/>
        <w:spacing w:after="0" w:line="240" w:lineRule="auto"/>
        <w:ind w:firstLine="1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деятельности детей;</w:t>
      </w:r>
    </w:p>
    <w:p w:rsidR="008E2D6E" w:rsidRPr="008E2D6E" w:rsidRDefault="008E2D6E" w:rsidP="008E2D6E">
      <w:pPr>
        <w:numPr>
          <w:ilvl w:val="0"/>
          <w:numId w:val="11"/>
        </w:numPr>
        <w:shd w:val="clear" w:color="auto" w:fill="FFFFFF"/>
        <w:spacing w:after="0" w:line="240" w:lineRule="auto"/>
        <w:ind w:firstLine="1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8E2D6E" w:rsidRPr="008E2D6E" w:rsidRDefault="008E2D6E" w:rsidP="008E2D6E">
      <w:pPr>
        <w:numPr>
          <w:ilvl w:val="0"/>
          <w:numId w:val="11"/>
        </w:numPr>
        <w:shd w:val="clear" w:color="auto" w:fill="FFFFFF"/>
        <w:spacing w:after="0" w:line="240" w:lineRule="auto"/>
        <w:ind w:firstLine="1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гендерной, семейной, гражданской принадлежности, патриотических чувств, чувства принадлежност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мировому сообществу;</w:t>
      </w:r>
    </w:p>
    <w:p w:rsidR="008E2D6E" w:rsidRPr="008E2D6E" w:rsidRDefault="008E2D6E" w:rsidP="008E2D6E">
      <w:pPr>
        <w:numPr>
          <w:ilvl w:val="0"/>
          <w:numId w:val="11"/>
        </w:numPr>
        <w:shd w:val="clear" w:color="auto" w:fill="FFFFFF"/>
        <w:spacing w:after="0" w:line="240" w:lineRule="auto"/>
        <w:ind w:firstLine="1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общей культуры, духовно-нравственного, социального, личностного и интеллектуального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дошкольника</w:t>
      </w:r>
      <w:r w:rsidRPr="008E2D6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формирования основ умения учиться и способности к организации собственной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8E2D6E" w:rsidRDefault="009372D5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 xml:space="preserve">       </w:t>
      </w:r>
      <w:r w:rsidR="008E2D6E" w:rsidRPr="002A636D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дошкольников происходит через игру как ведущую детскую деятельность. Общение является важным элементом любой игры. В этот момент происходит социальное, эмоциональное и психическое становление ребенка. Игра дает детям возможность воспроизвести взрослый мир и участвовать в воображаемой </w:t>
      </w:r>
      <w:r w:rsidR="008E2D6E" w:rsidRPr="002A636D">
        <w:rPr>
          <w:rFonts w:ascii="Times New Roman" w:hAnsi="Times New Roman" w:cs="Times New Roman"/>
          <w:sz w:val="24"/>
          <w:szCs w:val="24"/>
        </w:rPr>
        <w:lastRenderedPageBreak/>
        <w:t>социальной жизни. Дети учатся разрешать конфликты, выражать эмоции и адекватно взаимодействовать с окружающими.</w:t>
      </w:r>
    </w:p>
    <w:p w:rsidR="009372D5" w:rsidRPr="002A636D" w:rsidRDefault="009372D5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>Чем старше ребенок, тем пол</w:t>
      </w:r>
      <w:r w:rsidR="000C6B7D" w:rsidRPr="002A636D">
        <w:rPr>
          <w:rFonts w:ascii="Times New Roman" w:hAnsi="Times New Roman" w:cs="Times New Roman"/>
          <w:sz w:val="24"/>
          <w:szCs w:val="24"/>
        </w:rPr>
        <w:t xml:space="preserve">нее его наблюдения окружающего </w:t>
      </w:r>
      <w:r w:rsidRPr="002A636D">
        <w:rPr>
          <w:rFonts w:ascii="Times New Roman" w:hAnsi="Times New Roman" w:cs="Times New Roman"/>
          <w:sz w:val="24"/>
          <w:szCs w:val="24"/>
        </w:rPr>
        <w:t>мира, тем богаче его игра. Известный психолог Л. С. Рубинштейн говорил, что в процессе игры ребенок не просто перевоплощается в чужую личность, но, входя</w:t>
      </w:r>
      <w:r w:rsidR="000C6B7D" w:rsidRPr="002A636D">
        <w:rPr>
          <w:rFonts w:ascii="Times New Roman" w:hAnsi="Times New Roman" w:cs="Times New Roman"/>
          <w:sz w:val="24"/>
          <w:szCs w:val="24"/>
        </w:rPr>
        <w:t xml:space="preserve"> в роль, расширяет, обогащает, </w:t>
      </w:r>
      <w:r w:rsidRPr="002A636D">
        <w:rPr>
          <w:rFonts w:ascii="Times New Roman" w:hAnsi="Times New Roman" w:cs="Times New Roman"/>
          <w:sz w:val="24"/>
          <w:szCs w:val="24"/>
        </w:rPr>
        <w:t>углубляет собственную. Управляя игрой детей, можно влиять на их отношения и мировоззрение.</w:t>
      </w:r>
    </w:p>
    <w:p w:rsidR="00D53FCA" w:rsidRPr="002A636D" w:rsidRDefault="009E1596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>В н</w:t>
      </w:r>
      <w:r w:rsidR="00D53FCA" w:rsidRPr="002A636D">
        <w:rPr>
          <w:rFonts w:ascii="Times New Roman" w:hAnsi="Times New Roman" w:cs="Times New Roman"/>
          <w:sz w:val="24"/>
          <w:szCs w:val="24"/>
        </w:rPr>
        <w:t>е</w:t>
      </w:r>
      <w:r w:rsidRPr="002A636D">
        <w:rPr>
          <w:rFonts w:ascii="Times New Roman" w:hAnsi="Times New Roman" w:cs="Times New Roman"/>
          <w:sz w:val="24"/>
          <w:szCs w:val="24"/>
        </w:rPr>
        <w:t>й</w:t>
      </w:r>
      <w:r w:rsidR="00D53FCA" w:rsidRPr="002A636D">
        <w:rPr>
          <w:rFonts w:ascii="Times New Roman" w:hAnsi="Times New Roman" w:cs="Times New Roman"/>
          <w:sz w:val="24"/>
          <w:szCs w:val="24"/>
        </w:rPr>
        <w:t xml:space="preserve"> ребенок познает смысл человеческой деятельности, начинает понимать и ориентироваться в причинах тех или иных поступков людей.</w:t>
      </w:r>
    </w:p>
    <w:p w:rsidR="00D53FCA" w:rsidRPr="002A636D" w:rsidRDefault="00D53FCA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>Познавая систему человеческих отношений, он начинает осознавать свое место в ней.</w:t>
      </w:r>
    </w:p>
    <w:p w:rsidR="00D53FCA" w:rsidRPr="002A636D" w:rsidRDefault="00D53FCA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>Игра стимулирует развитие познавательной сферы ребенка.</w:t>
      </w:r>
    </w:p>
    <w:p w:rsidR="00D53FCA" w:rsidRPr="002A636D" w:rsidRDefault="00D53FCA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>Разыгрывая фрагменты реальной взрослой жизни, ребенок открывает новые грани о</w:t>
      </w:r>
      <w:r w:rsidR="009E1596" w:rsidRPr="002A636D">
        <w:rPr>
          <w:rFonts w:ascii="Times New Roman" w:hAnsi="Times New Roman" w:cs="Times New Roman"/>
          <w:sz w:val="24"/>
          <w:szCs w:val="24"/>
        </w:rPr>
        <w:t>кружающей его действительности. С</w:t>
      </w:r>
      <w:r w:rsidRPr="002A636D">
        <w:rPr>
          <w:rFonts w:ascii="Times New Roman" w:hAnsi="Times New Roman" w:cs="Times New Roman"/>
          <w:sz w:val="24"/>
          <w:szCs w:val="24"/>
        </w:rPr>
        <w:t>пособствует развитию произвольного поведения ребенка</w:t>
      </w:r>
      <w:r w:rsidR="009E1596" w:rsidRPr="002A636D">
        <w:rPr>
          <w:rFonts w:ascii="Times New Roman" w:hAnsi="Times New Roman" w:cs="Times New Roman"/>
          <w:sz w:val="24"/>
          <w:szCs w:val="24"/>
        </w:rPr>
        <w:t>, формирует творческое воображение, с</w:t>
      </w:r>
      <w:r w:rsidRPr="002A636D">
        <w:rPr>
          <w:rFonts w:ascii="Times New Roman" w:hAnsi="Times New Roman" w:cs="Times New Roman"/>
          <w:sz w:val="24"/>
          <w:szCs w:val="24"/>
        </w:rPr>
        <w:t>пособствует становлению произвольной памяти, вниманию и мышлению ребенка.</w:t>
      </w:r>
    </w:p>
    <w:p w:rsidR="00D53FCA" w:rsidRPr="002A636D" w:rsidRDefault="00D53FCA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>Игра создает реальные условия для развития многих навы</w:t>
      </w:r>
      <w:r w:rsidR="009E1596" w:rsidRPr="002A636D">
        <w:rPr>
          <w:rFonts w:ascii="Times New Roman" w:hAnsi="Times New Roman" w:cs="Times New Roman"/>
          <w:sz w:val="24"/>
          <w:szCs w:val="24"/>
        </w:rPr>
        <w:t>ков и умений, необходимых</w:t>
      </w:r>
      <w:r w:rsidRPr="002A636D">
        <w:rPr>
          <w:rFonts w:ascii="Times New Roman" w:hAnsi="Times New Roman" w:cs="Times New Roman"/>
          <w:sz w:val="24"/>
          <w:szCs w:val="24"/>
        </w:rPr>
        <w:t xml:space="preserve"> для успешного перехода к учебной деятельности.</w:t>
      </w:r>
    </w:p>
    <w:p w:rsidR="00D53FCA" w:rsidRPr="002A636D" w:rsidRDefault="00265326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53FCA" w:rsidRPr="008A20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Коммуникативные игры</w:t>
        </w:r>
      </w:hyperlink>
      <w:r w:rsidR="00D53FCA" w:rsidRPr="002A636D">
        <w:rPr>
          <w:rFonts w:ascii="Times New Roman" w:hAnsi="Times New Roman" w:cs="Times New Roman"/>
          <w:sz w:val="24"/>
          <w:szCs w:val="24"/>
        </w:rPr>
        <w:t> - наиболее простой и эффективный способ развития навыка общения у детей данной возрастной категории.</w:t>
      </w:r>
    </w:p>
    <w:p w:rsidR="00E04209" w:rsidRDefault="00E04209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36D">
        <w:rPr>
          <w:rFonts w:ascii="Times New Roman" w:hAnsi="Times New Roman" w:cs="Times New Roman"/>
          <w:sz w:val="24"/>
          <w:szCs w:val="24"/>
        </w:rPr>
        <w:t>Важно, чтобы старшие дошкольники владели речью, легко могли входить в контакт с людьми, умели общаться</w:t>
      </w:r>
      <w:r w:rsidR="008A2049">
        <w:rPr>
          <w:rFonts w:ascii="Times New Roman" w:hAnsi="Times New Roman" w:cs="Times New Roman"/>
          <w:sz w:val="24"/>
          <w:szCs w:val="24"/>
        </w:rPr>
        <w:t xml:space="preserve"> в</w:t>
      </w:r>
      <w:r w:rsidRPr="002A636D">
        <w:rPr>
          <w:rFonts w:ascii="Times New Roman" w:hAnsi="Times New Roman" w:cs="Times New Roman"/>
          <w:sz w:val="24"/>
          <w:szCs w:val="24"/>
        </w:rPr>
        <w:t xml:space="preserve"> различных ситуациях, были настроены на конструктивный диалог, умели успешно взаимодействовать с партнерами по общению и т.д. Не менее важно, чтобы они были готовы пополнить свои знания, опираясь </w:t>
      </w:r>
      <w:proofErr w:type="gramStart"/>
      <w:r w:rsidRPr="002A63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636D">
        <w:rPr>
          <w:rFonts w:ascii="Times New Roman" w:hAnsi="Times New Roman" w:cs="Times New Roman"/>
          <w:sz w:val="24"/>
          <w:szCs w:val="24"/>
        </w:rPr>
        <w:t xml:space="preserve"> ранее приобретенные. Это поможет дошкольнику легче ад</w:t>
      </w:r>
      <w:r w:rsidR="001148AC">
        <w:rPr>
          <w:rFonts w:ascii="Times New Roman" w:hAnsi="Times New Roman" w:cs="Times New Roman"/>
          <w:sz w:val="24"/>
          <w:szCs w:val="24"/>
        </w:rPr>
        <w:t>а</w:t>
      </w:r>
      <w:r w:rsidRPr="002A636D">
        <w:rPr>
          <w:rFonts w:ascii="Times New Roman" w:hAnsi="Times New Roman" w:cs="Times New Roman"/>
          <w:sz w:val="24"/>
          <w:szCs w:val="24"/>
        </w:rPr>
        <w:t xml:space="preserve">птироваться к условиям школьной жизни, и, следовательно, быть социально активной личностью, умеющей </w:t>
      </w:r>
      <w:proofErr w:type="spellStart"/>
      <w:r w:rsidRPr="002A636D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2A636D">
        <w:rPr>
          <w:rFonts w:ascii="Times New Roman" w:hAnsi="Times New Roman" w:cs="Times New Roman"/>
          <w:sz w:val="24"/>
          <w:szCs w:val="24"/>
        </w:rPr>
        <w:t>.</w:t>
      </w:r>
    </w:p>
    <w:p w:rsidR="00165A9D" w:rsidRDefault="00165A9D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5A9D" w:rsidRDefault="00165A9D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165A9D" w:rsidRDefault="00165A9D" w:rsidP="008E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5A9D" w:rsidRPr="00165A9D" w:rsidRDefault="00165A9D" w:rsidP="00165A9D">
      <w:pPr>
        <w:numPr>
          <w:ilvl w:val="0"/>
          <w:numId w:val="12"/>
        </w:numPr>
        <w:shd w:val="clear" w:color="auto" w:fill="FFFFFF"/>
        <w:spacing w:after="0" w:line="240" w:lineRule="auto"/>
        <w:ind w:left="453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Сушкова И.В. Социально-личностное развитие: анализ программ дошкольного образования. – М.: ТЦ Сфера, 2008. – 128 с.</w:t>
      </w:r>
    </w:p>
    <w:p w:rsidR="00165A9D" w:rsidRPr="00165A9D" w:rsidRDefault="00165A9D" w:rsidP="00165A9D">
      <w:pPr>
        <w:numPr>
          <w:ilvl w:val="0"/>
          <w:numId w:val="12"/>
        </w:numPr>
        <w:shd w:val="clear" w:color="auto" w:fill="FFFFFF"/>
        <w:spacing w:after="0" w:line="240" w:lineRule="auto"/>
        <w:ind w:left="453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общения ребенка </w:t>
      </w:r>
      <w:proofErr w:type="gramStart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в период кризиса семи лет: </w:t>
      </w:r>
      <w:proofErr w:type="spellStart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канд. </w:t>
      </w:r>
      <w:proofErr w:type="gramStart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</w:t>
      </w:r>
      <w:proofErr w:type="gramEnd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Наук: 19.00.13/</w:t>
      </w:r>
      <w:proofErr w:type="spellStart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Шашлова</w:t>
      </w:r>
      <w:proofErr w:type="spellEnd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– Москва, 2000. -24с.</w:t>
      </w:r>
    </w:p>
    <w:p w:rsidR="00165A9D" w:rsidRPr="00165A9D" w:rsidRDefault="00165A9D" w:rsidP="00165A9D">
      <w:pPr>
        <w:numPr>
          <w:ilvl w:val="0"/>
          <w:numId w:val="12"/>
        </w:numPr>
        <w:shd w:val="clear" w:color="auto" w:fill="FFFFFF"/>
        <w:spacing w:after="0" w:line="240" w:lineRule="auto"/>
        <w:ind w:left="453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Семаго Н. Психолого-педагогическая оценка готовности ребенка к началу школьного обучения: Программа и методические рекомендации /Н.Семаго, М.Семаго. – М.:ООО “Чистые пруды”, 2005. – 32 с.</w:t>
      </w:r>
    </w:p>
    <w:p w:rsidR="00165A9D" w:rsidRPr="00165A9D" w:rsidRDefault="00165A9D" w:rsidP="00165A9D">
      <w:pPr>
        <w:numPr>
          <w:ilvl w:val="0"/>
          <w:numId w:val="12"/>
        </w:numPr>
        <w:shd w:val="clear" w:color="auto" w:fill="FFFFFF"/>
        <w:spacing w:after="0" w:line="240" w:lineRule="auto"/>
        <w:ind w:left="453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обследование детей дошкольного – младшего школьного возраста: Тексты и методическое пособие</w:t>
      </w:r>
      <w:proofErr w:type="gramStart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Р</w:t>
      </w:r>
      <w:proofErr w:type="gramEnd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ед.-сост. </w:t>
      </w:r>
      <w:proofErr w:type="spellStart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Г.В.Бурменская</w:t>
      </w:r>
      <w:proofErr w:type="spellEnd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УМК “Психология”, 2003. – 352с.</w:t>
      </w:r>
    </w:p>
    <w:p w:rsidR="00165A9D" w:rsidRPr="00165A9D" w:rsidRDefault="00165A9D" w:rsidP="00165A9D">
      <w:pPr>
        <w:numPr>
          <w:ilvl w:val="0"/>
          <w:numId w:val="12"/>
        </w:numPr>
        <w:shd w:val="clear" w:color="auto" w:fill="FFFFFF"/>
        <w:spacing w:after="0" w:line="240" w:lineRule="auto"/>
        <w:ind w:left="453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“Преемственность”, подготовка к школе. Составитель Федосова Н.А. – 7-е изд., </w:t>
      </w:r>
      <w:proofErr w:type="spellStart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Москва, </w:t>
      </w:r>
      <w:proofErr w:type="spellStart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АПКиПРО</w:t>
      </w:r>
      <w:proofErr w:type="spellEnd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– 64 с.</w:t>
      </w:r>
    </w:p>
    <w:p w:rsidR="00165A9D" w:rsidRPr="00165A9D" w:rsidRDefault="00165A9D" w:rsidP="00165A9D">
      <w:pPr>
        <w:numPr>
          <w:ilvl w:val="0"/>
          <w:numId w:val="12"/>
        </w:numPr>
        <w:shd w:val="clear" w:color="auto" w:fill="FFFFFF"/>
        <w:spacing w:after="0" w:line="240" w:lineRule="auto"/>
        <w:ind w:left="453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Преемственность в работе детского сада и начальной школы: Библиотечка руководителя детского образовательного учреждения/ Составители Г.К.Широкова, Л.А.Парамонова, Т.К.Воробьева. ( Под общей редакцией Г.К.Широковой). – М.: </w:t>
      </w:r>
      <w:proofErr w:type="spellStart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Ансел</w:t>
      </w:r>
      <w:proofErr w:type="spellEnd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-Пресс, </w:t>
      </w:r>
      <w:proofErr w:type="spellStart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Ансел</w:t>
      </w:r>
      <w:proofErr w:type="spellEnd"/>
      <w:r w:rsidRPr="00165A9D">
        <w:rPr>
          <w:rFonts w:ascii="Times New Roman" w:eastAsia="Times New Roman" w:hAnsi="Times New Roman" w:cs="Times New Roman"/>
          <w:sz w:val="24"/>
          <w:szCs w:val="24"/>
          <w:lang w:eastAsia="ru-RU"/>
        </w:rPr>
        <w:t>-М, 1998. – 96 с.</w:t>
      </w:r>
    </w:p>
    <w:sectPr w:rsidR="00165A9D" w:rsidRPr="00165A9D" w:rsidSect="0010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26" w:rsidRDefault="00265326" w:rsidP="009372D5">
      <w:pPr>
        <w:spacing w:after="0" w:line="240" w:lineRule="auto"/>
      </w:pPr>
      <w:r>
        <w:separator/>
      </w:r>
    </w:p>
  </w:endnote>
  <w:endnote w:type="continuationSeparator" w:id="0">
    <w:p w:rsidR="00265326" w:rsidRDefault="00265326" w:rsidP="0093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26" w:rsidRDefault="00265326" w:rsidP="009372D5">
      <w:pPr>
        <w:spacing w:after="0" w:line="240" w:lineRule="auto"/>
      </w:pPr>
      <w:r>
        <w:separator/>
      </w:r>
    </w:p>
  </w:footnote>
  <w:footnote w:type="continuationSeparator" w:id="0">
    <w:p w:rsidR="00265326" w:rsidRDefault="00265326" w:rsidP="00937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62E3"/>
    <w:multiLevelType w:val="multilevel"/>
    <w:tmpl w:val="D27E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35120"/>
    <w:multiLevelType w:val="multilevel"/>
    <w:tmpl w:val="87786B2E"/>
    <w:lvl w:ilvl="0">
      <w:start w:val="1"/>
      <w:numFmt w:val="bullet"/>
      <w:lvlText w:val=""/>
      <w:lvlJc w:val="left"/>
      <w:pPr>
        <w:tabs>
          <w:tab w:val="num" w:pos="720"/>
        </w:tabs>
        <w:ind w:left="170" w:firstLine="19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23A00"/>
    <w:multiLevelType w:val="multilevel"/>
    <w:tmpl w:val="63900A70"/>
    <w:lvl w:ilvl="0">
      <w:start w:val="1"/>
      <w:numFmt w:val="bullet"/>
      <w:lvlText w:val=""/>
      <w:lvlJc w:val="left"/>
      <w:pPr>
        <w:tabs>
          <w:tab w:val="num" w:pos="720"/>
        </w:tabs>
        <w:ind w:left="170" w:firstLine="19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31DA5"/>
    <w:multiLevelType w:val="multilevel"/>
    <w:tmpl w:val="F2D2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6519B"/>
    <w:multiLevelType w:val="multilevel"/>
    <w:tmpl w:val="C0AE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C1467"/>
    <w:multiLevelType w:val="multilevel"/>
    <w:tmpl w:val="EA98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B4A7D"/>
    <w:multiLevelType w:val="multilevel"/>
    <w:tmpl w:val="9E0A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1434F"/>
    <w:multiLevelType w:val="multilevel"/>
    <w:tmpl w:val="C430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34E35"/>
    <w:multiLevelType w:val="multilevel"/>
    <w:tmpl w:val="B8C0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1E021E"/>
    <w:multiLevelType w:val="multilevel"/>
    <w:tmpl w:val="B8C8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F93AAF"/>
    <w:multiLevelType w:val="multilevel"/>
    <w:tmpl w:val="27AA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A35B8"/>
    <w:multiLevelType w:val="multilevel"/>
    <w:tmpl w:val="2AA6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652"/>
    <w:rsid w:val="000610CF"/>
    <w:rsid w:val="000849A9"/>
    <w:rsid w:val="000C6B7D"/>
    <w:rsid w:val="000E145B"/>
    <w:rsid w:val="0010344E"/>
    <w:rsid w:val="001148AC"/>
    <w:rsid w:val="001429F2"/>
    <w:rsid w:val="00147383"/>
    <w:rsid w:val="00165A9D"/>
    <w:rsid w:val="001946FC"/>
    <w:rsid w:val="00252132"/>
    <w:rsid w:val="00265326"/>
    <w:rsid w:val="0026773B"/>
    <w:rsid w:val="002A636D"/>
    <w:rsid w:val="0039795A"/>
    <w:rsid w:val="003A0BDF"/>
    <w:rsid w:val="003B2364"/>
    <w:rsid w:val="003F5BCF"/>
    <w:rsid w:val="00463D6E"/>
    <w:rsid w:val="004E1782"/>
    <w:rsid w:val="005038DF"/>
    <w:rsid w:val="00515E2B"/>
    <w:rsid w:val="0052432B"/>
    <w:rsid w:val="00554C38"/>
    <w:rsid w:val="00596A47"/>
    <w:rsid w:val="006F23D3"/>
    <w:rsid w:val="00756652"/>
    <w:rsid w:val="00786021"/>
    <w:rsid w:val="008373D6"/>
    <w:rsid w:val="00857567"/>
    <w:rsid w:val="008A03E8"/>
    <w:rsid w:val="008A2049"/>
    <w:rsid w:val="008E2D6E"/>
    <w:rsid w:val="008E5190"/>
    <w:rsid w:val="009174A8"/>
    <w:rsid w:val="00923AEB"/>
    <w:rsid w:val="0093104C"/>
    <w:rsid w:val="009348E9"/>
    <w:rsid w:val="009372D5"/>
    <w:rsid w:val="009B07AF"/>
    <w:rsid w:val="009E1596"/>
    <w:rsid w:val="00AD4DA2"/>
    <w:rsid w:val="00B9657B"/>
    <w:rsid w:val="00C514AD"/>
    <w:rsid w:val="00C90C04"/>
    <w:rsid w:val="00D53FCA"/>
    <w:rsid w:val="00D613EE"/>
    <w:rsid w:val="00DA030B"/>
    <w:rsid w:val="00DC4C79"/>
    <w:rsid w:val="00E04209"/>
    <w:rsid w:val="00E15CA1"/>
    <w:rsid w:val="00E264D0"/>
    <w:rsid w:val="00EE4588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F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56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6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3F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D53FCA"/>
  </w:style>
  <w:style w:type="character" w:styleId="a4">
    <w:name w:val="Hyperlink"/>
    <w:basedOn w:val="a0"/>
    <w:uiPriority w:val="99"/>
    <w:unhideWhenUsed/>
    <w:rsid w:val="00D53F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17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72D5"/>
  </w:style>
  <w:style w:type="paragraph" w:styleId="a8">
    <w:name w:val="footer"/>
    <w:basedOn w:val="a"/>
    <w:link w:val="a9"/>
    <w:uiPriority w:val="99"/>
    <w:unhideWhenUsed/>
    <w:rsid w:val="0093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72D5"/>
  </w:style>
  <w:style w:type="paragraph" w:customStyle="1" w:styleId="c1">
    <w:name w:val="c1"/>
    <w:basedOn w:val="a"/>
    <w:rsid w:val="003A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0BDF"/>
  </w:style>
  <w:style w:type="paragraph" w:styleId="aa">
    <w:name w:val="No Spacing"/>
    <w:uiPriority w:val="1"/>
    <w:qFormat/>
    <w:rsid w:val="00596A4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1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7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chmag.ru/estore/e1249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CF213-4C5A-4DCA-BF2A-512E06BA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ЛК</dc:creator>
  <cp:lastModifiedBy>Anechca22 Anechca22</cp:lastModifiedBy>
  <cp:revision>13</cp:revision>
  <cp:lastPrinted>2015-03-10T07:44:00Z</cp:lastPrinted>
  <dcterms:created xsi:type="dcterms:W3CDTF">2015-03-09T18:54:00Z</dcterms:created>
  <dcterms:modified xsi:type="dcterms:W3CDTF">2022-08-04T03:51:00Z</dcterms:modified>
</cp:coreProperties>
</file>